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99" w:rsidRPr="00792E31" w:rsidRDefault="00AB2280" w:rsidP="00AB2280">
      <w:pPr>
        <w:pStyle w:val="Standard"/>
        <w:tabs>
          <w:tab w:val="center" w:pos="4818"/>
          <w:tab w:val="right" w:pos="9637"/>
        </w:tabs>
        <w:rPr>
          <w:rFonts w:ascii="PT Astra Serif" w:hAnsi="PT Astra Serif"/>
          <w:lang w:val="ru-RU"/>
        </w:rPr>
      </w:pPr>
      <w:r>
        <w:rPr>
          <w:rFonts w:ascii="PT Astra Serif" w:hAnsi="PT Astra Serif"/>
          <w:lang w:val="ru-RU"/>
        </w:rPr>
        <w:tab/>
      </w:r>
      <w:r w:rsidR="00113C99" w:rsidRPr="00792E31">
        <w:rPr>
          <w:rFonts w:ascii="PT Astra Serif" w:hAnsi="PT Astra Serif"/>
          <w:noProof/>
          <w:lang w:val="ru-RU" w:eastAsia="ru-RU" w:bidi="ar-SA"/>
        </w:rPr>
        <mc:AlternateContent>
          <mc:Choice Requires="wps">
            <w:drawing>
              <wp:anchor distT="0" distB="0" distL="114300" distR="114300" simplePos="0" relativeHeight="251659264" behindDoc="0" locked="0" layoutInCell="1" allowOverlap="1" wp14:anchorId="3C35717C" wp14:editId="694F864C">
                <wp:simplePos x="0" y="0"/>
                <wp:positionH relativeFrom="column">
                  <wp:posOffset>5483915</wp:posOffset>
                </wp:positionH>
                <wp:positionV relativeFrom="paragraph">
                  <wp:posOffset>138319</wp:posOffset>
                </wp:positionV>
                <wp:extent cx="1153160" cy="422275"/>
                <wp:effectExtent l="0" t="0" r="27940" b="203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22275"/>
                        </a:xfrm>
                        <a:prstGeom prst="rect">
                          <a:avLst/>
                        </a:prstGeom>
                        <a:solidFill>
                          <a:srgbClr val="FFFFFF"/>
                        </a:solidFill>
                        <a:ln w="9525">
                          <a:solidFill>
                            <a:srgbClr val="FFFFFF"/>
                          </a:solidFill>
                          <a:miter lim="800000"/>
                          <a:headEnd/>
                          <a:tailEnd/>
                        </a:ln>
                      </wps:spPr>
                      <wps:txbx>
                        <w:txbxContent>
                          <w:p w:rsidR="00652E0F" w:rsidRPr="00224FE6" w:rsidRDefault="001A1453" w:rsidP="00113C99">
                            <w:pPr>
                              <w:rPr>
                                <w:sz w:val="28"/>
                              </w:rPr>
                            </w:pPr>
                            <w:r w:rsidRPr="00224FE6">
                              <w:rPr>
                                <w:sz w:val="28"/>
                              </w:rPr>
                              <w:t>Проект</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31.8pt;margin-top:10.9pt;width:90.8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" strokecolor="white">
                <v:textbox style="mso-fit-shape-to-text:t">
                  <w:txbxContent>
                    <w:p w:rsidR="00652E0F" w:rsidRPr="00224FE6" w:rsidRDefault="001A1453" w:rsidP="00113C99">
                      <w:pPr>
                        <w:rPr>
                          <w:sz w:val="28"/>
                        </w:rPr>
                      </w:pPr>
                      <w:r w:rsidRPr="00224FE6">
                        <w:rPr>
                          <w:sz w:val="28"/>
                        </w:rPr>
                        <w:t>Проект</w:t>
                      </w:r>
                    </w:p>
                  </w:txbxContent>
                </v:textbox>
              </v:shape>
            </w:pict>
          </mc:Fallback>
        </mc:AlternateContent>
      </w:r>
      <w:r w:rsidR="00113C99" w:rsidRPr="00792E31">
        <w:rPr>
          <w:rFonts w:ascii="PT Astra Serif" w:hAnsi="PT Astra Serif"/>
          <w:noProof/>
          <w:lang w:val="ru-RU" w:eastAsia="ru-RU" w:bidi="ar-SA"/>
        </w:rPr>
        <w:drawing>
          <wp:inline distT="0" distB="0" distL="0" distR="0" wp14:anchorId="2AE01329" wp14:editId="714BE7E7">
            <wp:extent cx="588645" cy="70739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 cy="707390"/>
                    </a:xfrm>
                    <a:prstGeom prst="rect">
                      <a:avLst/>
                    </a:prstGeom>
                    <a:solidFill>
                      <a:srgbClr val="FFFFFF"/>
                    </a:solidFill>
                    <a:ln>
                      <a:noFill/>
                    </a:ln>
                  </pic:spPr>
                </pic:pic>
              </a:graphicData>
            </a:graphic>
          </wp:inline>
        </w:drawing>
      </w:r>
      <w:r>
        <w:rPr>
          <w:rFonts w:ascii="PT Astra Serif" w:hAnsi="PT Astra Serif"/>
          <w:lang w:val="ru-RU"/>
        </w:rPr>
        <w:tab/>
        <w:t>«В регистр</w:t>
      </w:r>
      <w:proofErr w:type="gramStart"/>
      <w:r>
        <w:rPr>
          <w:rFonts w:ascii="PT Astra Serif" w:hAnsi="PT Astra Serif"/>
          <w:lang w:val="ru-RU"/>
        </w:rPr>
        <w:t>.»</w:t>
      </w:r>
      <w:proofErr w:type="gramEnd"/>
    </w:p>
    <w:p w:rsidR="00113C99" w:rsidRPr="00792E31" w:rsidRDefault="00113C99" w:rsidP="00113C99">
      <w:pPr>
        <w:pStyle w:val="5"/>
        <w:jc w:val="center"/>
        <w:rPr>
          <w:rFonts w:ascii="PT Astra Serif" w:hAnsi="PT Astra Serif"/>
          <w:b w:val="0"/>
          <w:bCs w:val="0"/>
          <w:i w:val="0"/>
          <w:iCs w:val="0"/>
          <w:sz w:val="32"/>
          <w:szCs w:val="32"/>
        </w:rPr>
      </w:pPr>
      <w:r w:rsidRPr="00792E31">
        <w:rPr>
          <w:rFonts w:ascii="PT Astra Serif" w:hAnsi="PT Astra Serif"/>
          <w:b w:val="0"/>
          <w:bCs w:val="0"/>
          <w:i w:val="0"/>
          <w:iCs w:val="0"/>
          <w:sz w:val="32"/>
          <w:szCs w:val="32"/>
        </w:rPr>
        <w:t>АДМИНИСТРАЦИЯ ГОРОДА ЮГОРСКА</w:t>
      </w:r>
    </w:p>
    <w:p w:rsidR="00113C99" w:rsidRPr="00792E31" w:rsidRDefault="00113C99" w:rsidP="00113C99">
      <w:pPr>
        <w:tabs>
          <w:tab w:val="left" w:pos="0"/>
        </w:tabs>
        <w:jc w:val="center"/>
        <w:rPr>
          <w:rFonts w:ascii="PT Astra Serif" w:hAnsi="PT Astra Serif"/>
          <w:sz w:val="28"/>
          <w:szCs w:val="28"/>
        </w:rPr>
      </w:pPr>
      <w:r w:rsidRPr="00792E31">
        <w:rPr>
          <w:rFonts w:ascii="PT Astra Serif" w:hAnsi="PT Astra Serif"/>
          <w:sz w:val="28"/>
          <w:szCs w:val="28"/>
        </w:rPr>
        <w:t xml:space="preserve">Ханты-Мансийского автономного округа – Югры </w:t>
      </w:r>
    </w:p>
    <w:p w:rsidR="00113C99" w:rsidRPr="00792E31" w:rsidRDefault="00113C99" w:rsidP="00113C99">
      <w:pPr>
        <w:jc w:val="center"/>
        <w:rPr>
          <w:rFonts w:ascii="PT Astra Serif" w:hAnsi="PT Astra Serif"/>
          <w:sz w:val="36"/>
          <w:szCs w:val="36"/>
        </w:rPr>
      </w:pPr>
    </w:p>
    <w:p w:rsidR="00113C99" w:rsidRPr="00792E31" w:rsidRDefault="00113C99" w:rsidP="00113C99">
      <w:pPr>
        <w:jc w:val="center"/>
        <w:rPr>
          <w:rFonts w:ascii="PT Astra Serif" w:hAnsi="PT Astra Serif"/>
          <w:sz w:val="36"/>
          <w:szCs w:val="36"/>
        </w:rPr>
      </w:pPr>
      <w:r w:rsidRPr="00792E31">
        <w:rPr>
          <w:rFonts w:ascii="PT Astra Serif" w:hAnsi="PT Astra Serif"/>
          <w:sz w:val="36"/>
          <w:szCs w:val="36"/>
        </w:rPr>
        <w:t>ПОСТАНОВЛЕНИЕ</w:t>
      </w:r>
    </w:p>
    <w:p w:rsidR="00113C99" w:rsidRPr="00792E31" w:rsidRDefault="00113C99" w:rsidP="00113C99">
      <w:pPr>
        <w:jc w:val="center"/>
        <w:rPr>
          <w:rFonts w:ascii="PT Astra Serif" w:hAnsi="PT Astra Serif"/>
          <w:sz w:val="36"/>
          <w:szCs w:val="36"/>
        </w:rPr>
      </w:pPr>
    </w:p>
    <w:p w:rsidR="00113C99" w:rsidRPr="00792E31" w:rsidRDefault="00113C99" w:rsidP="00113C99">
      <w:pPr>
        <w:rPr>
          <w:rFonts w:ascii="PT Astra Serif" w:hAnsi="PT Astra Serif"/>
        </w:rPr>
      </w:pPr>
    </w:p>
    <w:tbl>
      <w:tblPr>
        <w:tblStyle w:val="10"/>
        <w:tblpPr w:leftFromText="180" w:rightFromText="180" w:vertAnchor="text" w:horzAnchor="margin" w:tblpY="47"/>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802"/>
      </w:tblGrid>
      <w:tr w:rsidR="00792E31" w:rsidTr="00792E31">
        <w:trPr>
          <w:trHeight w:val="227"/>
        </w:trPr>
        <w:tc>
          <w:tcPr>
            <w:tcW w:w="2563" w:type="pct"/>
            <w:hideMark/>
          </w:tcPr>
          <w:p w:rsidR="00792E31" w:rsidRDefault="00792E31" w:rsidP="00572756">
            <w:pPr>
              <w:suppressAutoHyphens w:val="0"/>
              <w:rPr>
                <w:rFonts w:ascii="PT Astra Serif" w:hAnsi="PT Astra Serif"/>
                <w:sz w:val="28"/>
                <w:szCs w:val="26"/>
                <w:lang w:eastAsia="ru-RU"/>
              </w:rPr>
            </w:pPr>
            <w:proofErr w:type="gramStart"/>
            <w:r>
              <w:rPr>
                <w:rFonts w:ascii="PT Astra Serif" w:hAnsi="PT Astra Serif"/>
                <w:sz w:val="28"/>
                <w:szCs w:val="26"/>
                <w:lang w:eastAsia="ru-RU"/>
              </w:rPr>
              <w:t>от</w:t>
            </w:r>
            <w:proofErr w:type="gramEnd"/>
            <w:r>
              <w:rPr>
                <w:rFonts w:ascii="PT Astra Serif" w:hAnsi="PT Astra Serif"/>
                <w:sz w:val="28"/>
                <w:szCs w:val="26"/>
                <w:lang w:eastAsia="ru-RU"/>
              </w:rPr>
              <w:t xml:space="preserve"> </w:t>
            </w:r>
            <w:r w:rsidRPr="00792E31">
              <w:rPr>
                <w:rFonts w:ascii="PT Astra Serif" w:hAnsi="PT Astra Serif"/>
                <w:color w:val="D9D9D9" w:themeColor="background1" w:themeShade="D9"/>
                <w:sz w:val="28"/>
                <w:szCs w:val="26"/>
                <w:lang w:eastAsia="ru-RU"/>
              </w:rPr>
              <w:t>[</w:t>
            </w:r>
            <w:proofErr w:type="gramStart"/>
            <w:r w:rsidRPr="00792E31">
              <w:rPr>
                <w:rFonts w:ascii="PT Astra Serif" w:hAnsi="PT Astra Serif"/>
                <w:color w:val="D9D9D9" w:themeColor="background1" w:themeShade="D9"/>
                <w:sz w:val="28"/>
                <w:szCs w:val="26"/>
                <w:lang w:eastAsia="ru-RU"/>
              </w:rPr>
              <w:t>Дата</w:t>
            </w:r>
            <w:proofErr w:type="gramEnd"/>
            <w:r w:rsidRPr="00792E31">
              <w:rPr>
                <w:rFonts w:ascii="PT Astra Serif" w:hAnsi="PT Astra Serif"/>
                <w:color w:val="D9D9D9" w:themeColor="background1" w:themeShade="D9"/>
                <w:sz w:val="28"/>
                <w:szCs w:val="26"/>
                <w:lang w:eastAsia="ru-RU"/>
              </w:rPr>
              <w:t xml:space="preserve"> документа]</w:t>
            </w:r>
          </w:p>
        </w:tc>
        <w:tc>
          <w:tcPr>
            <w:tcW w:w="2437" w:type="pct"/>
            <w:hideMark/>
          </w:tcPr>
          <w:p w:rsidR="00792E31" w:rsidRDefault="00792E31" w:rsidP="00572756">
            <w:pPr>
              <w:suppressAutoHyphens w:val="0"/>
              <w:jc w:val="right"/>
              <w:rPr>
                <w:rFonts w:ascii="PT Astra Serif" w:hAnsi="PT Astra Serif"/>
                <w:sz w:val="28"/>
                <w:szCs w:val="26"/>
                <w:lang w:eastAsia="ru-RU"/>
              </w:rPr>
            </w:pPr>
            <w:r>
              <w:rPr>
                <w:rFonts w:ascii="PT Astra Serif" w:hAnsi="PT Astra Serif"/>
                <w:sz w:val="28"/>
                <w:szCs w:val="26"/>
                <w:lang w:eastAsia="ru-RU"/>
              </w:rPr>
              <w:t xml:space="preserve">№ </w:t>
            </w:r>
            <w:r w:rsidRPr="00792E31">
              <w:rPr>
                <w:rFonts w:ascii="PT Astra Serif" w:hAnsi="PT Astra Serif"/>
                <w:color w:val="D9D9D9" w:themeColor="background1" w:themeShade="D9"/>
                <w:sz w:val="28"/>
                <w:szCs w:val="26"/>
                <w:lang w:eastAsia="ru-RU"/>
              </w:rPr>
              <w:t>[Номер документа]</w:t>
            </w:r>
          </w:p>
        </w:tc>
      </w:tr>
    </w:tbl>
    <w:p w:rsidR="007B5D2E" w:rsidRPr="00792E31" w:rsidRDefault="007B5D2E" w:rsidP="00B96BFD">
      <w:pPr>
        <w:pStyle w:val="a3"/>
        <w:spacing w:after="0"/>
        <w:rPr>
          <w:rFonts w:ascii="PT Astra Serif" w:hAnsi="PT Astra Serif"/>
          <w:sz w:val="28"/>
          <w:szCs w:val="28"/>
        </w:rPr>
      </w:pPr>
    </w:p>
    <w:p w:rsidR="001B1C4A" w:rsidRDefault="001B1C4A" w:rsidP="001B1C4A">
      <w:pPr>
        <w:pStyle w:val="ad"/>
        <w:spacing w:line="276" w:lineRule="auto"/>
        <w:ind w:right="4534"/>
        <w:rPr>
          <w:rFonts w:ascii="PT Astra Serif" w:hAnsi="PT Astra Serif"/>
          <w:sz w:val="28"/>
          <w:szCs w:val="28"/>
        </w:rPr>
      </w:pPr>
      <w:r>
        <w:rPr>
          <w:rFonts w:ascii="PT Astra Serif" w:hAnsi="PT Astra Serif"/>
          <w:sz w:val="28"/>
          <w:szCs w:val="28"/>
        </w:rPr>
        <w:t>Об утверждении</w:t>
      </w:r>
    </w:p>
    <w:p w:rsidR="00A22469" w:rsidRPr="001B1C4A" w:rsidRDefault="001B1C4A" w:rsidP="001B1C4A">
      <w:pPr>
        <w:pStyle w:val="ad"/>
        <w:spacing w:line="276" w:lineRule="auto"/>
        <w:ind w:right="4534"/>
        <w:rPr>
          <w:rFonts w:ascii="PT Astra Serif" w:hAnsi="PT Astra Serif"/>
          <w:sz w:val="28"/>
          <w:szCs w:val="28"/>
        </w:rPr>
      </w:pPr>
      <w:r>
        <w:rPr>
          <w:rFonts w:ascii="PT Astra Serif" w:hAnsi="PT Astra Serif"/>
          <w:sz w:val="28"/>
          <w:szCs w:val="28"/>
        </w:rPr>
        <w:t xml:space="preserve">Порядка предоставления муниципальному унитарному предприятию «Югорскэнергогаз» субсидии на </w:t>
      </w:r>
      <w:r w:rsidR="00D14FE5">
        <w:rPr>
          <w:rFonts w:ascii="PT Astra Serif" w:hAnsi="PT Astra Serif"/>
          <w:sz w:val="28"/>
          <w:szCs w:val="28"/>
        </w:rPr>
        <w:t>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r>
        <w:rPr>
          <w:rFonts w:ascii="PT Astra Serif" w:hAnsi="PT Astra Serif"/>
          <w:sz w:val="28"/>
          <w:szCs w:val="28"/>
        </w:rPr>
        <w:t xml:space="preserve"> </w:t>
      </w:r>
    </w:p>
    <w:p w:rsidR="00A22469" w:rsidRPr="00792E31" w:rsidRDefault="00A22469" w:rsidP="00A22469">
      <w:pPr>
        <w:pStyle w:val="a3"/>
        <w:spacing w:after="0"/>
        <w:rPr>
          <w:rFonts w:ascii="PT Astra Serif" w:hAnsi="PT Astra Serif"/>
          <w:sz w:val="28"/>
          <w:szCs w:val="28"/>
        </w:rPr>
      </w:pPr>
    </w:p>
    <w:p w:rsidR="001B1C4A" w:rsidRDefault="001B1C4A" w:rsidP="00EC61F9">
      <w:pPr>
        <w:pStyle w:val="ad"/>
        <w:spacing w:line="276" w:lineRule="auto"/>
        <w:jc w:val="both"/>
        <w:rPr>
          <w:rFonts w:ascii="PT Astra Serif" w:hAnsi="PT Astra Serif"/>
          <w:sz w:val="28"/>
          <w:szCs w:val="28"/>
        </w:rPr>
      </w:pPr>
      <w:r>
        <w:rPr>
          <w:rFonts w:ascii="PT Astra Serif" w:hAnsi="PT Astra Serif"/>
          <w:sz w:val="28"/>
          <w:szCs w:val="28"/>
        </w:rPr>
        <w:tab/>
      </w:r>
      <w:proofErr w:type="gramStart"/>
      <w:r>
        <w:rPr>
          <w:rFonts w:ascii="PT Astra Serif" w:hAnsi="PT Astra Serif"/>
          <w:sz w:val="28"/>
          <w:szCs w:val="28"/>
        </w:rPr>
        <w:t xml:space="preserve">В соответствии со </w:t>
      </w:r>
      <w:hyperlink r:id="rId10" w:history="1">
        <w:r w:rsidRPr="001B1C4A">
          <w:rPr>
            <w:rStyle w:val="af"/>
            <w:rFonts w:ascii="PT Astra Serif" w:hAnsi="PT Astra Serif"/>
            <w:color w:val="000000" w:themeColor="text1"/>
            <w:sz w:val="28"/>
            <w:szCs w:val="28"/>
          </w:rPr>
          <w:t>стат</w:t>
        </w:r>
        <w:r w:rsidR="00E80E5E">
          <w:rPr>
            <w:rStyle w:val="af"/>
            <w:rFonts w:ascii="PT Astra Serif" w:hAnsi="PT Astra Serif"/>
            <w:color w:val="000000" w:themeColor="text1"/>
            <w:sz w:val="28"/>
            <w:szCs w:val="28"/>
          </w:rPr>
          <w:t>ьями</w:t>
        </w:r>
        <w:r w:rsidRPr="001B1C4A">
          <w:rPr>
            <w:rStyle w:val="af"/>
            <w:rFonts w:ascii="PT Astra Serif" w:hAnsi="PT Astra Serif"/>
            <w:color w:val="000000" w:themeColor="text1"/>
            <w:sz w:val="28"/>
            <w:szCs w:val="28"/>
          </w:rPr>
          <w:t xml:space="preserve"> 78</w:t>
        </w:r>
      </w:hyperlink>
      <w:r w:rsidRPr="001B1C4A">
        <w:rPr>
          <w:rStyle w:val="af"/>
          <w:rFonts w:ascii="PT Astra Serif" w:hAnsi="PT Astra Serif"/>
          <w:color w:val="000000" w:themeColor="text1"/>
          <w:sz w:val="28"/>
          <w:szCs w:val="28"/>
        </w:rPr>
        <w:t>, 78.5</w:t>
      </w:r>
      <w:r w:rsidRPr="001B1C4A">
        <w:rPr>
          <w:rFonts w:ascii="PT Astra Serif" w:hAnsi="PT Astra Serif"/>
          <w:color w:val="000000" w:themeColor="text1"/>
          <w:sz w:val="28"/>
          <w:szCs w:val="28"/>
        </w:rPr>
        <w:t xml:space="preserve"> Б</w:t>
      </w:r>
      <w:r>
        <w:rPr>
          <w:rFonts w:ascii="PT Astra Serif" w:hAnsi="PT Astra Serif"/>
          <w:sz w:val="28"/>
          <w:szCs w:val="28"/>
        </w:rPr>
        <w:t xml:space="preserve">юджетного кодекса Российской Федерации, </w:t>
      </w:r>
      <w:r>
        <w:rPr>
          <w:rFonts w:ascii="PT Astra Serif" w:hAnsi="PT Astra Serif"/>
          <w:spacing w:val="2"/>
          <w:sz w:val="28"/>
          <w:szCs w:val="28"/>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spacing w:val="2"/>
        </w:rPr>
        <w:t xml:space="preserve"> </w:t>
      </w:r>
      <w:r>
        <w:rPr>
          <w:rFonts w:ascii="PT Astra Serif" w:hAnsi="PT Astra Serif"/>
          <w:sz w:val="28"/>
          <w:szCs w:val="28"/>
        </w:rPr>
        <w:t>постановлением Правительства Российской Федерации от 25.10.2023 № 1782 «</w:t>
      </w:r>
      <w:r w:rsidR="00643A02">
        <w:rPr>
          <w:rFonts w:ascii="PT Astra Serif" w:hAnsi="PT Astra Serif"/>
          <w:sz w:val="28"/>
          <w:szCs w:val="28"/>
        </w:rPr>
        <w:t>О</w:t>
      </w:r>
      <w:r w:rsidR="00643A02" w:rsidRPr="00643A02">
        <w:rPr>
          <w:rFonts w:ascii="PT Astra Serif" w:hAnsi="PT Astra Serif"/>
          <w:sz w:val="28"/>
          <w:szCs w:val="28"/>
        </w:rPr>
        <w:t>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w:t>
      </w:r>
      <w:proofErr w:type="gramEnd"/>
      <w:r w:rsidR="00643A02" w:rsidRPr="00643A02">
        <w:rPr>
          <w:rFonts w:ascii="PT Astra Serif" w:hAnsi="PT Astra Serif"/>
          <w:sz w:val="28"/>
          <w:szCs w:val="28"/>
        </w:rPr>
        <w:t xml:space="preserve"> </w:t>
      </w:r>
      <w:proofErr w:type="gramStart"/>
      <w:r w:rsidR="00643A02" w:rsidRPr="00643A02">
        <w:rPr>
          <w:rFonts w:ascii="PT Astra Serif" w:hAnsi="PT Astra Serif"/>
          <w:sz w:val="28"/>
          <w:szCs w:val="28"/>
        </w:rPr>
        <w:t>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902DAE">
        <w:rPr>
          <w:rFonts w:ascii="PT Astra Serif" w:hAnsi="PT Astra Serif"/>
          <w:sz w:val="28"/>
          <w:szCs w:val="28"/>
        </w:rPr>
        <w:t>»</w:t>
      </w:r>
      <w:r w:rsidRPr="00306CFD">
        <w:rPr>
          <w:rFonts w:ascii="PT Astra Serif" w:hAnsi="PT Astra Serif"/>
          <w:sz w:val="28"/>
          <w:szCs w:val="28"/>
        </w:rPr>
        <w:t>,</w:t>
      </w:r>
      <w:r>
        <w:rPr>
          <w:rFonts w:ascii="PT Astra Serif" w:hAnsi="PT Astra Serif"/>
          <w:sz w:val="28"/>
          <w:szCs w:val="28"/>
        </w:rPr>
        <w:t xml:space="preserve"> </w:t>
      </w:r>
      <w:r w:rsidR="00457082">
        <w:rPr>
          <w:rFonts w:ascii="PT Astra Serif" w:hAnsi="PT Astra Serif"/>
          <w:sz w:val="28"/>
          <w:szCs w:val="28"/>
        </w:rPr>
        <w:t xml:space="preserve">законом Ханты-Мансийского автономного округа – Югры от 23.12.2025 № 112-оз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возмещению экономически обоснованных расходов, недополученных доходов </w:t>
      </w:r>
      <w:proofErr w:type="spellStart"/>
      <w:r w:rsidR="00457082">
        <w:rPr>
          <w:rFonts w:ascii="PT Astra Serif" w:hAnsi="PT Astra Serif"/>
          <w:sz w:val="28"/>
          <w:szCs w:val="28"/>
        </w:rPr>
        <w:t>ресурсоснабжающим</w:t>
      </w:r>
      <w:proofErr w:type="spellEnd"/>
      <w:r w:rsidR="00457082">
        <w:rPr>
          <w:rFonts w:ascii="PT Astra Serif" w:hAnsi="PT Astra Serif"/>
          <w:sz w:val="28"/>
          <w:szCs w:val="28"/>
        </w:rPr>
        <w:t xml:space="preserve"> организациям, осуществляющим регулируемый вид </w:t>
      </w:r>
      <w:r w:rsidR="00457082">
        <w:rPr>
          <w:rFonts w:ascii="PT Astra Serif" w:hAnsi="PT Astra Serif"/>
          <w:sz w:val="28"/>
          <w:szCs w:val="28"/>
        </w:rPr>
        <w:lastRenderedPageBreak/>
        <w:t>деятельности в сферах тепло</w:t>
      </w:r>
      <w:proofErr w:type="gramEnd"/>
      <w:r w:rsidR="00457082">
        <w:rPr>
          <w:rFonts w:ascii="PT Astra Serif" w:hAnsi="PT Astra Serif"/>
          <w:sz w:val="28"/>
          <w:szCs w:val="28"/>
        </w:rPr>
        <w:t xml:space="preserve">-, водоснабжения и водоотведения, в </w:t>
      </w:r>
      <w:proofErr w:type="gramStart"/>
      <w:r w:rsidR="00457082">
        <w:rPr>
          <w:rFonts w:ascii="PT Astra Serif" w:hAnsi="PT Astra Serif"/>
          <w:sz w:val="28"/>
          <w:szCs w:val="28"/>
        </w:rPr>
        <w:t>целях</w:t>
      </w:r>
      <w:proofErr w:type="gramEnd"/>
      <w:r w:rsidR="00457082">
        <w:rPr>
          <w:rFonts w:ascii="PT Astra Serif" w:hAnsi="PT Astra Serif"/>
          <w:sz w:val="28"/>
          <w:szCs w:val="28"/>
        </w:rPr>
        <w:t xml:space="preserve"> соблюдения установленных предельных (максимальных) индексов изменения размера вносимой гражданами платы за коммунальные услуги», </w:t>
      </w:r>
      <w:r w:rsidR="00F3777E" w:rsidRPr="00F3777E">
        <w:rPr>
          <w:rFonts w:ascii="PT Astra Serif" w:hAnsi="PT Astra Serif"/>
          <w:sz w:val="28"/>
          <w:szCs w:val="28"/>
        </w:rPr>
        <w:t>ре</w:t>
      </w:r>
      <w:r w:rsidR="00902DAE">
        <w:rPr>
          <w:rFonts w:ascii="PT Astra Serif" w:hAnsi="PT Astra Serif"/>
          <w:sz w:val="28"/>
          <w:szCs w:val="28"/>
        </w:rPr>
        <w:t>шением Думы города Югорска от 19.12.2025</w:t>
      </w:r>
      <w:r w:rsidR="00F3777E" w:rsidRPr="00F3777E">
        <w:rPr>
          <w:rFonts w:ascii="PT Astra Serif" w:hAnsi="PT Astra Serif"/>
          <w:sz w:val="28"/>
          <w:szCs w:val="28"/>
        </w:rPr>
        <w:t xml:space="preserve"> № </w:t>
      </w:r>
      <w:r w:rsidR="00902DAE">
        <w:rPr>
          <w:rFonts w:ascii="PT Astra Serif" w:hAnsi="PT Astra Serif"/>
          <w:sz w:val="28"/>
          <w:szCs w:val="28"/>
        </w:rPr>
        <w:t>88</w:t>
      </w:r>
      <w:r w:rsidR="00F3777E" w:rsidRPr="00F3777E">
        <w:rPr>
          <w:rFonts w:ascii="PT Astra Serif" w:hAnsi="PT Astra Serif"/>
          <w:sz w:val="28"/>
          <w:szCs w:val="28"/>
        </w:rPr>
        <w:t xml:space="preserve"> «О бюджете города Югорска на 202</w:t>
      </w:r>
      <w:r w:rsidR="00902DAE">
        <w:rPr>
          <w:rFonts w:ascii="PT Astra Serif" w:hAnsi="PT Astra Serif"/>
          <w:sz w:val="28"/>
          <w:szCs w:val="28"/>
        </w:rPr>
        <w:t>6</w:t>
      </w:r>
      <w:r w:rsidR="00F3777E" w:rsidRPr="00F3777E">
        <w:rPr>
          <w:rFonts w:ascii="PT Astra Serif" w:hAnsi="PT Astra Serif"/>
          <w:sz w:val="28"/>
          <w:szCs w:val="28"/>
        </w:rPr>
        <w:t xml:space="preserve"> год и на пл</w:t>
      </w:r>
      <w:r w:rsidR="00F3777E">
        <w:rPr>
          <w:rFonts w:ascii="PT Astra Serif" w:hAnsi="PT Astra Serif"/>
          <w:sz w:val="28"/>
          <w:szCs w:val="28"/>
        </w:rPr>
        <w:t>ановый период 202</w:t>
      </w:r>
      <w:r w:rsidR="00902DAE">
        <w:rPr>
          <w:rFonts w:ascii="PT Astra Serif" w:hAnsi="PT Astra Serif"/>
          <w:sz w:val="28"/>
          <w:szCs w:val="28"/>
        </w:rPr>
        <w:t>7 и 2028</w:t>
      </w:r>
      <w:r w:rsidR="00F3777E">
        <w:rPr>
          <w:rFonts w:ascii="PT Astra Serif" w:hAnsi="PT Astra Serif"/>
          <w:sz w:val="28"/>
          <w:szCs w:val="28"/>
        </w:rPr>
        <w:t xml:space="preserve"> годов</w:t>
      </w:r>
      <w:r w:rsidR="00F3777E" w:rsidRPr="00F3777E">
        <w:rPr>
          <w:rFonts w:ascii="PT Astra Serif" w:hAnsi="PT Astra Serif"/>
          <w:sz w:val="28"/>
          <w:szCs w:val="28"/>
        </w:rPr>
        <w:t>»</w:t>
      </w:r>
      <w:r>
        <w:rPr>
          <w:rFonts w:ascii="PT Astra Serif" w:hAnsi="PT Astra Serif"/>
          <w:bCs/>
          <w:sz w:val="28"/>
          <w:szCs w:val="28"/>
        </w:rPr>
        <w:t>:</w:t>
      </w:r>
    </w:p>
    <w:p w:rsidR="001B1C4A" w:rsidRDefault="001B1C4A" w:rsidP="00EC61F9">
      <w:pPr>
        <w:pStyle w:val="ad"/>
        <w:widowControl w:val="0"/>
        <w:numPr>
          <w:ilvl w:val="0"/>
          <w:numId w:val="38"/>
        </w:numPr>
        <w:tabs>
          <w:tab w:val="left" w:pos="0"/>
        </w:tabs>
        <w:autoSpaceDE w:val="0"/>
        <w:autoSpaceDN w:val="0"/>
        <w:adjustRightInd w:val="0"/>
        <w:spacing w:line="276" w:lineRule="auto"/>
        <w:ind w:right="-2"/>
        <w:jc w:val="both"/>
        <w:rPr>
          <w:rFonts w:ascii="PT Astra Serif" w:hAnsi="PT Astra Serif"/>
          <w:sz w:val="28"/>
          <w:szCs w:val="28"/>
        </w:rPr>
      </w:pPr>
      <w:bookmarkStart w:id="0" w:name="sub_1"/>
      <w:r>
        <w:rPr>
          <w:rFonts w:ascii="PT Astra Serif" w:hAnsi="PT Astra Serif"/>
          <w:sz w:val="28"/>
          <w:szCs w:val="28"/>
        </w:rPr>
        <w:t>Утвердить:</w:t>
      </w:r>
    </w:p>
    <w:p w:rsidR="001B1C4A" w:rsidRDefault="001B1C4A" w:rsidP="00EC61F9">
      <w:pPr>
        <w:pStyle w:val="ad"/>
        <w:tabs>
          <w:tab w:val="left" w:pos="0"/>
        </w:tabs>
        <w:spacing w:line="276" w:lineRule="auto"/>
        <w:ind w:right="-2" w:firstLine="709"/>
        <w:jc w:val="both"/>
        <w:rPr>
          <w:rFonts w:ascii="PT Astra Serif" w:hAnsi="PT Astra Serif"/>
          <w:sz w:val="28"/>
          <w:szCs w:val="28"/>
        </w:rPr>
      </w:pPr>
      <w:r>
        <w:rPr>
          <w:rFonts w:ascii="PT Astra Serif" w:hAnsi="PT Astra Serif"/>
          <w:sz w:val="28"/>
          <w:szCs w:val="28"/>
        </w:rPr>
        <w:t xml:space="preserve">1.1. Порядок предоставления муниципальному унитарному предприятию «Югорскэнергогаз» </w:t>
      </w:r>
      <w:r w:rsidR="00643A02">
        <w:rPr>
          <w:rFonts w:ascii="PT Astra Serif" w:hAnsi="PT Astra Serif"/>
          <w:sz w:val="28"/>
          <w:szCs w:val="28"/>
        </w:rPr>
        <w:t>субсидии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r w:rsidR="00643A02">
        <w:rPr>
          <w:rFonts w:ascii="PT Astra Serif" w:hAnsi="PT Astra Serif"/>
          <w:sz w:val="28"/>
          <w:szCs w:val="28"/>
        </w:rPr>
        <w:t xml:space="preserve"> </w:t>
      </w:r>
      <w:r>
        <w:rPr>
          <w:rFonts w:ascii="PT Astra Serif" w:hAnsi="PT Astra Serif"/>
          <w:sz w:val="28"/>
          <w:szCs w:val="28"/>
        </w:rPr>
        <w:t>(приложение 1).</w:t>
      </w:r>
    </w:p>
    <w:p w:rsidR="00055848" w:rsidRDefault="001B1C4A" w:rsidP="00055848">
      <w:pPr>
        <w:pStyle w:val="ad"/>
        <w:tabs>
          <w:tab w:val="left" w:pos="0"/>
        </w:tabs>
        <w:spacing w:line="276" w:lineRule="auto"/>
        <w:ind w:right="-2" w:firstLine="709"/>
        <w:jc w:val="both"/>
        <w:rPr>
          <w:rFonts w:ascii="PT Astra Serif" w:hAnsi="PT Astra Serif"/>
          <w:sz w:val="28"/>
          <w:szCs w:val="28"/>
        </w:rPr>
      </w:pPr>
      <w:r>
        <w:rPr>
          <w:rFonts w:ascii="PT Astra Serif" w:hAnsi="PT Astra Serif"/>
          <w:sz w:val="28"/>
          <w:szCs w:val="28"/>
        </w:rPr>
        <w:t xml:space="preserve">1.2. Состав комиссии по рассмотрению заявки о предоставлении муниципальному унитарному предприятию «Югорскэнергогаз» </w:t>
      </w:r>
      <w:r w:rsidR="00643A02" w:rsidRPr="00643A02">
        <w:rPr>
          <w:rFonts w:ascii="PT Astra Serif" w:hAnsi="PT Astra Serif"/>
          <w:sz w:val="28"/>
          <w:szCs w:val="28"/>
        </w:rPr>
        <w:t>субсидии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r>
        <w:rPr>
          <w:rFonts w:ascii="PT Astra Serif" w:hAnsi="PT Astra Serif"/>
          <w:sz w:val="28"/>
          <w:szCs w:val="28"/>
        </w:rPr>
        <w:t xml:space="preserve"> (приложение</w:t>
      </w:r>
      <w:bookmarkStart w:id="1" w:name="sub_7"/>
      <w:bookmarkEnd w:id="0"/>
      <w:r w:rsidR="00055848">
        <w:rPr>
          <w:rFonts w:ascii="PT Astra Serif" w:hAnsi="PT Astra Serif"/>
          <w:sz w:val="28"/>
          <w:szCs w:val="28"/>
        </w:rPr>
        <w:t>).</w:t>
      </w:r>
    </w:p>
    <w:p w:rsidR="00055848" w:rsidRPr="00055848" w:rsidRDefault="00055848" w:rsidP="00055848">
      <w:pPr>
        <w:pStyle w:val="ad"/>
        <w:tabs>
          <w:tab w:val="left" w:pos="0"/>
        </w:tabs>
        <w:spacing w:line="276" w:lineRule="auto"/>
        <w:ind w:right="-2" w:firstLine="709"/>
        <w:jc w:val="both"/>
        <w:rPr>
          <w:rFonts w:ascii="PT Astra Serif" w:hAnsi="PT Astra Serif"/>
          <w:sz w:val="28"/>
          <w:szCs w:val="28"/>
        </w:rPr>
      </w:pPr>
      <w:r>
        <w:rPr>
          <w:rFonts w:ascii="PT Astra Serif" w:hAnsi="PT Astra Serif"/>
          <w:sz w:val="28"/>
          <w:szCs w:val="28"/>
        </w:rPr>
        <w:t xml:space="preserve">2. </w:t>
      </w:r>
      <w:r w:rsidRPr="00055848">
        <w:rPr>
          <w:rFonts w:ascii="PT Astra Serif" w:hAnsi="PT Astra Serif"/>
          <w:sz w:val="28"/>
          <w:szCs w:val="28"/>
        </w:rPr>
        <w:t xml:space="preserve">Опубликовать настоящее постановление в официальном сетевом </w:t>
      </w:r>
      <w:proofErr w:type="gramStart"/>
      <w:r w:rsidRPr="00055848">
        <w:rPr>
          <w:rFonts w:ascii="PT Astra Serif" w:hAnsi="PT Astra Serif"/>
          <w:sz w:val="28"/>
          <w:szCs w:val="28"/>
        </w:rPr>
        <w:t>издании</w:t>
      </w:r>
      <w:proofErr w:type="gramEnd"/>
      <w:r w:rsidRPr="00055848">
        <w:rPr>
          <w:rFonts w:ascii="PT Astra Serif" w:hAnsi="PT Astra Serif"/>
          <w:sz w:val="28"/>
          <w:szCs w:val="28"/>
        </w:rPr>
        <w:t xml:space="preserve"> города Югорска и разместить на официальном сайте органов местного самоуправления города Югорска. </w:t>
      </w:r>
    </w:p>
    <w:p w:rsidR="00055848" w:rsidRDefault="00055848" w:rsidP="00055848">
      <w:pPr>
        <w:spacing w:line="276" w:lineRule="auto"/>
        <w:ind w:firstLine="709"/>
        <w:jc w:val="both"/>
        <w:rPr>
          <w:rFonts w:ascii="PT Astra Serif" w:hAnsi="PT Astra Serif"/>
          <w:sz w:val="28"/>
          <w:szCs w:val="28"/>
        </w:rPr>
      </w:pPr>
      <w:r w:rsidRPr="00055848">
        <w:rPr>
          <w:rFonts w:ascii="PT Astra Serif" w:eastAsiaTheme="minorHAnsi" w:hAnsi="PT Astra Serif" w:cs="PT Astra Serif"/>
          <w:color w:val="000000"/>
          <w:sz w:val="28"/>
          <w:szCs w:val="28"/>
          <w:lang w:eastAsia="en-US"/>
        </w:rPr>
        <w:t>3. Настоящее постановление вступает в силу после его официального опубликования, но не ранее</w:t>
      </w:r>
      <w:r w:rsidR="004B36A6">
        <w:rPr>
          <w:rFonts w:ascii="PT Astra Serif" w:eastAsiaTheme="minorHAnsi" w:hAnsi="PT Astra Serif" w:cs="PT Astra Serif"/>
          <w:color w:val="000000"/>
          <w:sz w:val="28"/>
          <w:szCs w:val="28"/>
          <w:lang w:eastAsia="en-US"/>
        </w:rPr>
        <w:t xml:space="preserve"> 26</w:t>
      </w:r>
      <w:r w:rsidRPr="00055848">
        <w:rPr>
          <w:rFonts w:ascii="PT Astra Serif" w:eastAsiaTheme="minorHAnsi" w:hAnsi="PT Astra Serif" w:cs="PT Astra Serif"/>
          <w:color w:val="000000"/>
          <w:sz w:val="28"/>
          <w:szCs w:val="28"/>
          <w:lang w:eastAsia="en-US"/>
        </w:rPr>
        <w:t>.0</w:t>
      </w:r>
      <w:r w:rsidR="004B36A6">
        <w:rPr>
          <w:rFonts w:ascii="PT Astra Serif" w:eastAsiaTheme="minorHAnsi" w:hAnsi="PT Astra Serif" w:cs="PT Astra Serif"/>
          <w:color w:val="000000"/>
          <w:sz w:val="28"/>
          <w:szCs w:val="28"/>
          <w:lang w:eastAsia="en-US"/>
        </w:rPr>
        <w:t>2</w:t>
      </w:r>
      <w:r w:rsidR="00892698">
        <w:rPr>
          <w:rFonts w:ascii="PT Astra Serif" w:eastAsiaTheme="minorHAnsi" w:hAnsi="PT Astra Serif" w:cs="PT Astra Serif"/>
          <w:color w:val="000000"/>
          <w:sz w:val="28"/>
          <w:szCs w:val="28"/>
          <w:lang w:eastAsia="en-US"/>
        </w:rPr>
        <w:t>.2026.</w:t>
      </w:r>
    </w:p>
    <w:p w:rsidR="001B1C4A" w:rsidRDefault="00055848" w:rsidP="00EC61F9">
      <w:pPr>
        <w:spacing w:line="276" w:lineRule="auto"/>
        <w:ind w:firstLine="709"/>
        <w:jc w:val="both"/>
        <w:rPr>
          <w:rFonts w:ascii="PT Astra Serif" w:hAnsi="PT Astra Serif"/>
          <w:sz w:val="28"/>
          <w:szCs w:val="28"/>
        </w:rPr>
      </w:pPr>
      <w:bookmarkStart w:id="2" w:name="sub_8"/>
      <w:bookmarkEnd w:id="1"/>
      <w:r>
        <w:rPr>
          <w:rFonts w:ascii="PT Astra Serif" w:hAnsi="PT Astra Serif"/>
          <w:sz w:val="28"/>
          <w:szCs w:val="28"/>
        </w:rPr>
        <w:t>4</w:t>
      </w:r>
      <w:r w:rsidR="001B1C4A">
        <w:rPr>
          <w:rFonts w:ascii="PT Astra Serif" w:hAnsi="PT Astra Serif"/>
          <w:sz w:val="28"/>
          <w:szCs w:val="28"/>
        </w:rPr>
        <w:t>. Контроль за выполнением настоящего постановления возложить на заместителя главы города – директора Департамента жилищно-коммунального и строительного комплекса администрации города Югорска Ефимова  Р.А.</w:t>
      </w:r>
      <w:bookmarkEnd w:id="2"/>
    </w:p>
    <w:p w:rsidR="00D27C74" w:rsidRDefault="00D27C74" w:rsidP="00EC61F9">
      <w:pPr>
        <w:suppressAutoHyphens w:val="0"/>
        <w:spacing w:line="276" w:lineRule="auto"/>
        <w:ind w:firstLine="709"/>
        <w:jc w:val="both"/>
        <w:rPr>
          <w:rFonts w:ascii="PT Astra Serif" w:hAnsi="PT Astra Serif"/>
          <w:sz w:val="28"/>
          <w:szCs w:val="28"/>
        </w:rPr>
      </w:pPr>
    </w:p>
    <w:p w:rsidR="00792E31" w:rsidRDefault="00792E31" w:rsidP="00B96BFD">
      <w:pPr>
        <w:suppressAutoHyphens w:val="0"/>
        <w:ind w:firstLine="709"/>
        <w:jc w:val="both"/>
        <w:rPr>
          <w:rFonts w:ascii="PT Astra Serif" w:hAnsi="PT Astra Serif"/>
          <w:sz w:val="28"/>
          <w:szCs w:val="28"/>
        </w:rPr>
      </w:pPr>
    </w:p>
    <w:p w:rsidR="00792E31" w:rsidRDefault="00792E31" w:rsidP="00B96BFD">
      <w:pPr>
        <w:suppressAutoHyphens w:val="0"/>
        <w:ind w:firstLine="709"/>
        <w:jc w:val="both"/>
        <w:rPr>
          <w:rFonts w:ascii="PT Astra Serif" w:hAnsi="PT Astra Serif"/>
          <w:sz w:val="28"/>
          <w:szCs w:val="28"/>
        </w:rPr>
      </w:pPr>
    </w:p>
    <w:p w:rsidR="00792E31" w:rsidRDefault="00792E31" w:rsidP="00B96BFD">
      <w:pPr>
        <w:suppressAutoHyphens w:val="0"/>
        <w:ind w:firstLine="709"/>
        <w:jc w:val="both"/>
        <w:rPr>
          <w:rFonts w:ascii="PT Astra Serif" w:hAnsi="PT Astra Serif"/>
          <w:sz w:val="28"/>
          <w:szCs w:val="28"/>
        </w:rPr>
      </w:pPr>
    </w:p>
    <w:tbl>
      <w:tblPr>
        <w:tblW w:w="5000" w:type="pct"/>
        <w:tblCellMar>
          <w:left w:w="57" w:type="dxa"/>
          <w:right w:w="57" w:type="dxa"/>
        </w:tblCellMar>
        <w:tblLook w:val="04A0" w:firstRow="1" w:lastRow="0" w:firstColumn="1" w:lastColumn="0" w:noHBand="0" w:noVBand="1"/>
      </w:tblPr>
      <w:tblGrid>
        <w:gridCol w:w="3109"/>
        <w:gridCol w:w="3758"/>
        <w:gridCol w:w="2884"/>
      </w:tblGrid>
      <w:tr w:rsidR="00792E31" w:rsidRPr="000519E1" w:rsidTr="00572756">
        <w:trPr>
          <w:trHeight w:val="1443"/>
        </w:trPr>
        <w:tc>
          <w:tcPr>
            <w:tcW w:w="1594" w:type="pct"/>
            <w:shd w:val="clear" w:color="auto" w:fill="auto"/>
          </w:tcPr>
          <w:p w:rsidR="00792E31" w:rsidRPr="00792E31" w:rsidRDefault="00792E31" w:rsidP="00812CCA">
            <w:pPr>
              <w:rPr>
                <w:rFonts w:ascii="PT Astra Serif" w:hAnsi="PT Astra Serif"/>
                <w:b/>
                <w:sz w:val="28"/>
                <w:szCs w:val="28"/>
              </w:rPr>
            </w:pPr>
            <w:r w:rsidRPr="00792E31">
              <w:rPr>
                <w:rFonts w:ascii="PT Astra Serif" w:hAnsi="PT Astra Serif"/>
                <w:b/>
                <w:noProof/>
                <w:sz w:val="28"/>
                <w:szCs w:val="28"/>
                <w:lang w:eastAsia="ru-RU"/>
              </w:rPr>
              <mc:AlternateContent>
                <mc:Choice Requires="wps">
                  <w:drawing>
                    <wp:anchor distT="0" distB="0" distL="114300" distR="114300" simplePos="0" relativeHeight="251663360" behindDoc="0" locked="0" layoutInCell="1" allowOverlap="1" wp14:anchorId="2409FD4B" wp14:editId="2E46E87C">
                      <wp:simplePos x="0" y="0"/>
                      <wp:positionH relativeFrom="column">
                        <wp:posOffset>1985010</wp:posOffset>
                      </wp:positionH>
                      <wp:positionV relativeFrom="paragraph">
                        <wp:posOffset>29210</wp:posOffset>
                      </wp:positionV>
                      <wp:extent cx="2540000" cy="895350"/>
                      <wp:effectExtent l="0" t="0" r="12700" b="1905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0" cy="8953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26" style="position:absolute;margin-left:156.3pt;margin-top:2.3pt;width:200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" filled="f" strokecolor="windowText" strokeweight="1pt">
                      <v:path arrowok="t"/>
                    </v:roundrect>
                  </w:pict>
                </mc:Fallback>
              </mc:AlternateContent>
            </w:r>
            <w:r w:rsidR="00812CCA">
              <w:rPr>
                <w:rFonts w:ascii="PT Astra Serif" w:hAnsi="PT Astra Serif"/>
                <w:b/>
                <w:noProof/>
                <w:sz w:val="28"/>
                <w:szCs w:val="28"/>
              </w:rPr>
              <w:t>Исполняющий обязанности г</w:t>
            </w:r>
            <w:r w:rsidRPr="00792E31">
              <w:rPr>
                <w:rFonts w:ascii="PT Astra Serif" w:hAnsi="PT Astra Serif"/>
                <w:b/>
                <w:noProof/>
                <w:sz w:val="28"/>
                <w:szCs w:val="28"/>
              </w:rPr>
              <w:t>лав</w:t>
            </w:r>
            <w:r w:rsidR="00812CCA">
              <w:rPr>
                <w:rFonts w:ascii="PT Astra Serif" w:hAnsi="PT Astra Serif"/>
                <w:b/>
                <w:noProof/>
                <w:sz w:val="28"/>
                <w:szCs w:val="28"/>
              </w:rPr>
              <w:t>ы</w:t>
            </w:r>
            <w:r w:rsidRPr="00792E31">
              <w:rPr>
                <w:rFonts w:ascii="PT Astra Serif" w:hAnsi="PT Astra Serif"/>
                <w:b/>
                <w:noProof/>
                <w:sz w:val="28"/>
                <w:szCs w:val="28"/>
              </w:rPr>
              <w:t xml:space="preserve"> города Югорска</w:t>
            </w:r>
          </w:p>
        </w:tc>
        <w:tc>
          <w:tcPr>
            <w:tcW w:w="1927" w:type="pct"/>
            <w:shd w:val="clear" w:color="auto" w:fill="auto"/>
            <w:vAlign w:val="center"/>
          </w:tcPr>
          <w:p w:rsidR="00792E31" w:rsidRPr="000519E1" w:rsidRDefault="00792E31" w:rsidP="00572756">
            <w:pPr>
              <w:pStyle w:val="ad"/>
              <w:jc w:val="center"/>
              <w:rPr>
                <w:rFonts w:ascii="PT Astra Serif" w:hAnsi="PT Astra Serif"/>
                <w:b/>
                <w:color w:val="D9D9D9"/>
                <w:sz w:val="18"/>
                <w:szCs w:val="20"/>
              </w:rPr>
            </w:pPr>
            <w:r w:rsidRPr="000519E1">
              <w:rPr>
                <w:rFonts w:ascii="PT Astra Serif" w:hAnsi="PT Astra Serif"/>
                <w:noProof/>
                <w:sz w:val="20"/>
              </w:rPr>
              <w:drawing>
                <wp:anchor distT="0" distB="0" distL="114300" distR="114300" simplePos="0" relativeHeight="251664384" behindDoc="1" locked="0" layoutInCell="1" allowOverlap="1" wp14:anchorId="4C651C65" wp14:editId="5DFF37F7">
                  <wp:simplePos x="0" y="0"/>
                  <wp:positionH relativeFrom="column">
                    <wp:posOffset>71755</wp:posOffset>
                  </wp:positionH>
                  <wp:positionV relativeFrom="paragraph">
                    <wp:posOffset>-3175</wp:posOffset>
                  </wp:positionV>
                  <wp:extent cx="273050" cy="340360"/>
                  <wp:effectExtent l="0" t="0" r="0"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9E1">
              <w:rPr>
                <w:rFonts w:ascii="PT Astra Serif" w:hAnsi="PT Astra Serif"/>
                <w:b/>
                <w:color w:val="D9D9D9"/>
                <w:sz w:val="18"/>
                <w:szCs w:val="20"/>
              </w:rPr>
              <w:t>ДОКУМЕНТ ПОДПИСАН</w:t>
            </w:r>
          </w:p>
          <w:p w:rsidR="00792E31" w:rsidRPr="000519E1" w:rsidRDefault="00792E31" w:rsidP="00572756">
            <w:pPr>
              <w:pStyle w:val="ad"/>
              <w:jc w:val="center"/>
              <w:rPr>
                <w:rFonts w:ascii="PT Astra Serif" w:hAnsi="PT Astra Serif"/>
                <w:b/>
                <w:color w:val="D9D9D9"/>
                <w:sz w:val="18"/>
                <w:szCs w:val="20"/>
              </w:rPr>
            </w:pPr>
            <w:r w:rsidRPr="000519E1">
              <w:rPr>
                <w:rFonts w:ascii="PT Astra Serif" w:hAnsi="PT Astra Serif"/>
                <w:b/>
                <w:color w:val="D9D9D9"/>
                <w:sz w:val="18"/>
                <w:szCs w:val="20"/>
              </w:rPr>
              <w:t>ЭЛЕКТРОННОЙ ПОДПИСЬЮ</w:t>
            </w:r>
          </w:p>
          <w:p w:rsidR="00792E31" w:rsidRPr="000519E1" w:rsidRDefault="00792E31" w:rsidP="00572756">
            <w:pPr>
              <w:autoSpaceDE w:val="0"/>
              <w:autoSpaceDN w:val="0"/>
              <w:adjustRightInd w:val="0"/>
              <w:rPr>
                <w:rFonts w:ascii="PT Astra Serif" w:hAnsi="PT Astra Serif"/>
                <w:color w:val="D9D9D9"/>
                <w:sz w:val="6"/>
                <w:szCs w:val="8"/>
              </w:rPr>
            </w:pPr>
          </w:p>
          <w:p w:rsidR="00792E31" w:rsidRPr="000519E1" w:rsidRDefault="00792E31" w:rsidP="00572756">
            <w:pPr>
              <w:autoSpaceDE w:val="0"/>
              <w:autoSpaceDN w:val="0"/>
              <w:adjustRightInd w:val="0"/>
              <w:rPr>
                <w:rFonts w:ascii="PT Astra Serif" w:hAnsi="PT Astra Serif"/>
                <w:color w:val="D9D9D9"/>
                <w:sz w:val="16"/>
                <w:szCs w:val="18"/>
              </w:rPr>
            </w:pPr>
            <w:r w:rsidRPr="000519E1">
              <w:rPr>
                <w:rFonts w:ascii="PT Astra Serif" w:hAnsi="PT Astra Serif"/>
                <w:color w:val="D9D9D9"/>
                <w:sz w:val="16"/>
                <w:szCs w:val="18"/>
              </w:rPr>
              <w:t>Сертификат  [Номер сертификата 1]</w:t>
            </w:r>
          </w:p>
          <w:p w:rsidR="00792E31" w:rsidRPr="000519E1" w:rsidRDefault="00792E31" w:rsidP="00572756">
            <w:pPr>
              <w:autoSpaceDE w:val="0"/>
              <w:autoSpaceDN w:val="0"/>
              <w:adjustRightInd w:val="0"/>
              <w:rPr>
                <w:rFonts w:ascii="PT Astra Serif" w:hAnsi="PT Astra Serif"/>
                <w:color w:val="D9D9D9"/>
                <w:sz w:val="16"/>
                <w:szCs w:val="18"/>
              </w:rPr>
            </w:pPr>
            <w:r w:rsidRPr="000519E1">
              <w:rPr>
                <w:rFonts w:ascii="PT Astra Serif" w:hAnsi="PT Astra Serif"/>
                <w:color w:val="D9D9D9"/>
                <w:sz w:val="16"/>
                <w:szCs w:val="18"/>
              </w:rPr>
              <w:t>Владелец [Владелец сертификата 1]</w:t>
            </w:r>
          </w:p>
          <w:p w:rsidR="00792E31" w:rsidRPr="000519E1" w:rsidRDefault="00792E31" w:rsidP="00572756">
            <w:pPr>
              <w:pStyle w:val="ad"/>
              <w:rPr>
                <w:rFonts w:ascii="PT Astra Serif" w:hAnsi="PT Astra Serif"/>
                <w:sz w:val="10"/>
                <w:szCs w:val="10"/>
              </w:rPr>
            </w:pPr>
            <w:r w:rsidRPr="000519E1">
              <w:rPr>
                <w:rFonts w:ascii="PT Astra Serif" w:hAnsi="PT Astra Serif"/>
                <w:color w:val="D9D9D9"/>
                <w:sz w:val="16"/>
                <w:szCs w:val="18"/>
              </w:rPr>
              <w:t>Действителен с [</w:t>
            </w:r>
            <w:proofErr w:type="spellStart"/>
            <w:r w:rsidRPr="000519E1">
              <w:rPr>
                <w:rFonts w:ascii="PT Astra Serif" w:hAnsi="PT Astra Serif"/>
                <w:color w:val="D9D9D9"/>
                <w:sz w:val="16"/>
                <w:szCs w:val="18"/>
              </w:rPr>
              <w:t>ДатаС</w:t>
            </w:r>
            <w:proofErr w:type="spellEnd"/>
            <w:r w:rsidRPr="000519E1">
              <w:rPr>
                <w:rFonts w:ascii="PT Astra Serif" w:hAnsi="PT Astra Serif"/>
                <w:color w:val="D9D9D9"/>
                <w:sz w:val="16"/>
                <w:szCs w:val="18"/>
              </w:rPr>
              <w:t xml:space="preserve"> 1] по [</w:t>
            </w:r>
            <w:proofErr w:type="spellStart"/>
            <w:r w:rsidRPr="000519E1">
              <w:rPr>
                <w:rFonts w:ascii="PT Astra Serif" w:hAnsi="PT Astra Serif"/>
                <w:color w:val="D9D9D9"/>
                <w:sz w:val="16"/>
                <w:szCs w:val="18"/>
              </w:rPr>
              <w:t>ДатаПо</w:t>
            </w:r>
            <w:proofErr w:type="spellEnd"/>
            <w:r w:rsidRPr="000519E1">
              <w:rPr>
                <w:rFonts w:ascii="PT Astra Serif" w:hAnsi="PT Astra Serif"/>
                <w:color w:val="D9D9D9"/>
                <w:sz w:val="16"/>
                <w:szCs w:val="18"/>
              </w:rPr>
              <w:t xml:space="preserve"> 1]</w:t>
            </w:r>
          </w:p>
        </w:tc>
        <w:tc>
          <w:tcPr>
            <w:tcW w:w="1479" w:type="pct"/>
            <w:shd w:val="clear" w:color="auto" w:fill="auto"/>
          </w:tcPr>
          <w:p w:rsidR="00812CCA" w:rsidRDefault="00812CCA" w:rsidP="00572756">
            <w:pPr>
              <w:jc w:val="right"/>
              <w:rPr>
                <w:rFonts w:ascii="PT Astra Serif" w:hAnsi="PT Astra Serif"/>
                <w:b/>
                <w:sz w:val="28"/>
                <w:szCs w:val="28"/>
              </w:rPr>
            </w:pPr>
          </w:p>
          <w:p w:rsidR="00812CCA" w:rsidRDefault="00812CCA" w:rsidP="00572756">
            <w:pPr>
              <w:jc w:val="right"/>
              <w:rPr>
                <w:rFonts w:ascii="PT Astra Serif" w:hAnsi="PT Astra Serif"/>
                <w:b/>
                <w:sz w:val="28"/>
                <w:szCs w:val="28"/>
              </w:rPr>
            </w:pPr>
          </w:p>
          <w:p w:rsidR="00792E31" w:rsidRPr="00792E31" w:rsidRDefault="00812CCA" w:rsidP="00572756">
            <w:pPr>
              <w:jc w:val="right"/>
              <w:rPr>
                <w:rFonts w:ascii="PT Astra Serif" w:hAnsi="PT Astra Serif"/>
                <w:b/>
                <w:sz w:val="28"/>
                <w:szCs w:val="28"/>
              </w:rPr>
            </w:pPr>
            <w:r>
              <w:rPr>
                <w:rFonts w:ascii="PT Astra Serif" w:hAnsi="PT Astra Serif"/>
                <w:b/>
                <w:sz w:val="28"/>
                <w:szCs w:val="28"/>
              </w:rPr>
              <w:t xml:space="preserve">Л.И. </w:t>
            </w:r>
            <w:proofErr w:type="spellStart"/>
            <w:r>
              <w:rPr>
                <w:rFonts w:ascii="PT Astra Serif" w:hAnsi="PT Astra Serif"/>
                <w:b/>
                <w:sz w:val="28"/>
                <w:szCs w:val="28"/>
              </w:rPr>
              <w:t>Носкова</w:t>
            </w:r>
            <w:proofErr w:type="spellEnd"/>
          </w:p>
        </w:tc>
      </w:tr>
    </w:tbl>
    <w:p w:rsidR="00792E31" w:rsidRDefault="00792E31" w:rsidP="00B96BFD">
      <w:pPr>
        <w:suppressAutoHyphens w:val="0"/>
        <w:ind w:firstLine="709"/>
        <w:jc w:val="both"/>
        <w:rPr>
          <w:rFonts w:ascii="PT Astra Serif" w:hAnsi="PT Astra Serif"/>
          <w:sz w:val="28"/>
          <w:szCs w:val="28"/>
        </w:rPr>
      </w:pPr>
    </w:p>
    <w:p w:rsidR="00792E31" w:rsidRDefault="00792E31" w:rsidP="00B96BFD">
      <w:pPr>
        <w:suppressAutoHyphens w:val="0"/>
        <w:ind w:firstLine="709"/>
        <w:jc w:val="both"/>
        <w:rPr>
          <w:rFonts w:ascii="PT Astra Serif" w:hAnsi="PT Astra Serif"/>
          <w:sz w:val="28"/>
          <w:szCs w:val="28"/>
        </w:rPr>
      </w:pPr>
    </w:p>
    <w:p w:rsidR="00792E31" w:rsidRDefault="00792E31" w:rsidP="00B96BFD">
      <w:pPr>
        <w:suppressAutoHyphens w:val="0"/>
        <w:ind w:firstLine="709"/>
        <w:jc w:val="both"/>
        <w:rPr>
          <w:rFonts w:ascii="PT Astra Serif" w:hAnsi="PT Astra Serif"/>
          <w:sz w:val="28"/>
          <w:szCs w:val="28"/>
        </w:rPr>
      </w:pPr>
    </w:p>
    <w:p w:rsidR="00252DDC" w:rsidRDefault="00252DDC">
      <w:pPr>
        <w:suppressAutoHyphens w:val="0"/>
        <w:rPr>
          <w:rFonts w:ascii="PT Astra Serif" w:hAnsi="PT Astra Serif"/>
          <w:sz w:val="28"/>
          <w:szCs w:val="28"/>
        </w:rPr>
      </w:pPr>
      <w:r>
        <w:rPr>
          <w:rFonts w:ascii="PT Astra Serif" w:hAnsi="PT Astra Serif"/>
          <w:sz w:val="28"/>
          <w:szCs w:val="28"/>
        </w:rPr>
        <w:br w:type="page"/>
      </w:r>
    </w:p>
    <w:p w:rsidR="00313723" w:rsidRPr="00BC0CF3" w:rsidRDefault="00313723" w:rsidP="00313723">
      <w:pPr>
        <w:suppressAutoHyphens w:val="0"/>
        <w:jc w:val="right"/>
        <w:rPr>
          <w:rFonts w:ascii="PT Astra Serif" w:hAnsi="PT Astra Serif"/>
          <w:b/>
          <w:sz w:val="28"/>
          <w:szCs w:val="28"/>
        </w:rPr>
      </w:pPr>
      <w:r w:rsidRPr="00BC0CF3">
        <w:rPr>
          <w:rFonts w:ascii="PT Astra Serif" w:hAnsi="PT Astra Serif"/>
          <w:b/>
          <w:sz w:val="28"/>
          <w:szCs w:val="28"/>
        </w:rPr>
        <w:t>Приложение</w:t>
      </w:r>
      <w:r w:rsidR="00BC0CF3" w:rsidRPr="00BC0CF3">
        <w:rPr>
          <w:rFonts w:ascii="PT Astra Serif" w:hAnsi="PT Astra Serif"/>
          <w:b/>
          <w:sz w:val="28"/>
          <w:szCs w:val="28"/>
        </w:rPr>
        <w:t xml:space="preserve"> 1</w:t>
      </w:r>
      <w:r w:rsidRPr="00BC0CF3">
        <w:rPr>
          <w:rFonts w:ascii="PT Astra Serif" w:hAnsi="PT Astra Serif"/>
          <w:b/>
          <w:sz w:val="28"/>
          <w:szCs w:val="28"/>
        </w:rPr>
        <w:t xml:space="preserve"> </w:t>
      </w:r>
    </w:p>
    <w:p w:rsidR="00313723" w:rsidRPr="00BC0CF3" w:rsidRDefault="00313723" w:rsidP="00313723">
      <w:pPr>
        <w:suppressAutoHyphens w:val="0"/>
        <w:jc w:val="right"/>
        <w:rPr>
          <w:rFonts w:ascii="PT Astra Serif" w:hAnsi="PT Astra Serif"/>
          <w:b/>
          <w:sz w:val="28"/>
          <w:szCs w:val="28"/>
        </w:rPr>
      </w:pPr>
      <w:r w:rsidRPr="00BC0CF3">
        <w:rPr>
          <w:rFonts w:ascii="PT Astra Serif" w:hAnsi="PT Astra Serif"/>
          <w:b/>
          <w:sz w:val="28"/>
          <w:szCs w:val="28"/>
        </w:rPr>
        <w:t xml:space="preserve">к постановлению </w:t>
      </w:r>
    </w:p>
    <w:p w:rsidR="00313723" w:rsidRPr="00BC0CF3" w:rsidRDefault="00313723" w:rsidP="00313723">
      <w:pPr>
        <w:suppressAutoHyphens w:val="0"/>
        <w:jc w:val="right"/>
        <w:rPr>
          <w:rFonts w:ascii="PT Astra Serif" w:hAnsi="PT Astra Serif"/>
          <w:b/>
          <w:sz w:val="28"/>
          <w:szCs w:val="28"/>
        </w:rPr>
      </w:pPr>
      <w:r w:rsidRPr="00BC0CF3">
        <w:rPr>
          <w:rFonts w:ascii="PT Astra Serif" w:hAnsi="PT Astra Serif"/>
          <w:b/>
          <w:sz w:val="28"/>
          <w:szCs w:val="28"/>
        </w:rPr>
        <w:t xml:space="preserve">администрации города Югорска </w:t>
      </w:r>
    </w:p>
    <w:p w:rsidR="00313723" w:rsidRPr="00BC0CF3" w:rsidRDefault="00313723" w:rsidP="00313723">
      <w:pPr>
        <w:suppressAutoHyphens w:val="0"/>
        <w:jc w:val="right"/>
        <w:rPr>
          <w:rFonts w:ascii="PT Astra Serif" w:hAnsi="PT Astra Serif"/>
          <w:b/>
          <w:sz w:val="28"/>
          <w:szCs w:val="28"/>
        </w:rPr>
      </w:pPr>
      <w:proofErr w:type="gramStart"/>
      <w:r w:rsidRPr="00BC0CF3">
        <w:rPr>
          <w:rFonts w:ascii="PT Astra Serif" w:hAnsi="PT Astra Serif"/>
          <w:b/>
          <w:sz w:val="28"/>
          <w:szCs w:val="28"/>
        </w:rPr>
        <w:t>от</w:t>
      </w:r>
      <w:proofErr w:type="gramEnd"/>
      <w:r w:rsidRPr="00BC0CF3">
        <w:rPr>
          <w:rFonts w:ascii="PT Astra Serif" w:hAnsi="PT Astra Serif"/>
          <w:b/>
          <w:sz w:val="28"/>
          <w:szCs w:val="28"/>
        </w:rPr>
        <w:t xml:space="preserve"> </w:t>
      </w:r>
      <w:r w:rsidRPr="00BC0CF3">
        <w:rPr>
          <w:rFonts w:ascii="PT Astra Serif" w:hAnsi="PT Astra Serif"/>
          <w:b/>
          <w:color w:val="D9D9D9" w:themeColor="background1" w:themeShade="D9"/>
          <w:sz w:val="28"/>
          <w:szCs w:val="26"/>
          <w:lang w:eastAsia="ru-RU"/>
        </w:rPr>
        <w:t>[</w:t>
      </w:r>
      <w:proofErr w:type="gramStart"/>
      <w:r w:rsidRPr="00BC0CF3">
        <w:rPr>
          <w:rFonts w:ascii="PT Astra Serif" w:hAnsi="PT Astra Serif"/>
          <w:b/>
          <w:color w:val="D9D9D9" w:themeColor="background1" w:themeShade="D9"/>
          <w:sz w:val="28"/>
          <w:szCs w:val="26"/>
          <w:lang w:eastAsia="ru-RU"/>
        </w:rPr>
        <w:t>Дата</w:t>
      </w:r>
      <w:proofErr w:type="gramEnd"/>
      <w:r w:rsidRPr="00BC0CF3">
        <w:rPr>
          <w:rFonts w:ascii="PT Astra Serif" w:hAnsi="PT Astra Serif"/>
          <w:b/>
          <w:color w:val="D9D9D9" w:themeColor="background1" w:themeShade="D9"/>
          <w:sz w:val="28"/>
          <w:szCs w:val="26"/>
          <w:lang w:eastAsia="ru-RU"/>
        </w:rPr>
        <w:t xml:space="preserve"> документа] </w:t>
      </w:r>
      <w:r w:rsidRPr="00BC0CF3">
        <w:rPr>
          <w:rFonts w:ascii="PT Astra Serif" w:hAnsi="PT Astra Serif"/>
          <w:b/>
          <w:sz w:val="28"/>
          <w:szCs w:val="28"/>
        </w:rPr>
        <w:t xml:space="preserve">№ </w:t>
      </w:r>
      <w:r w:rsidRPr="00BC0CF3">
        <w:rPr>
          <w:rFonts w:ascii="PT Astra Serif" w:hAnsi="PT Astra Serif"/>
          <w:b/>
          <w:color w:val="D9D9D9" w:themeColor="background1" w:themeShade="D9"/>
          <w:sz w:val="28"/>
          <w:szCs w:val="26"/>
          <w:lang w:eastAsia="ru-RU"/>
        </w:rPr>
        <w:t>[Номер документа]</w:t>
      </w:r>
    </w:p>
    <w:p w:rsidR="00313723" w:rsidRPr="00BC0CF3" w:rsidRDefault="00313723">
      <w:pPr>
        <w:suppressAutoHyphens w:val="0"/>
        <w:rPr>
          <w:rFonts w:ascii="PT Astra Serif" w:hAnsi="PT Astra Serif"/>
          <w:b/>
          <w:sz w:val="28"/>
          <w:szCs w:val="28"/>
        </w:rPr>
      </w:pPr>
    </w:p>
    <w:p w:rsidR="00313723" w:rsidRDefault="00313723">
      <w:pPr>
        <w:suppressAutoHyphens w:val="0"/>
        <w:rPr>
          <w:rFonts w:ascii="PT Astra Serif" w:hAnsi="PT Astra Serif"/>
          <w:sz w:val="28"/>
          <w:szCs w:val="28"/>
        </w:rPr>
      </w:pPr>
    </w:p>
    <w:p w:rsidR="001B1C4A" w:rsidRDefault="001B1C4A" w:rsidP="00EC61F9">
      <w:pPr>
        <w:pStyle w:val="ad"/>
        <w:spacing w:line="276" w:lineRule="auto"/>
        <w:jc w:val="center"/>
        <w:rPr>
          <w:rFonts w:ascii="PT Astra Serif" w:hAnsi="PT Astra Serif"/>
          <w:b/>
          <w:sz w:val="28"/>
          <w:szCs w:val="28"/>
        </w:rPr>
      </w:pPr>
      <w:bookmarkStart w:id="3" w:name="sub_1001"/>
      <w:r>
        <w:rPr>
          <w:rFonts w:ascii="PT Astra Serif" w:hAnsi="PT Astra Serif"/>
          <w:b/>
          <w:sz w:val="28"/>
          <w:szCs w:val="28"/>
        </w:rPr>
        <w:t xml:space="preserve">Порядок предоставления муниципальному унитарному предприятию «Югорскэнергогаз» </w:t>
      </w:r>
      <w:r w:rsidR="00FC3952" w:rsidRPr="00FC3952">
        <w:rPr>
          <w:rFonts w:ascii="PT Astra Serif" w:hAnsi="PT Astra Serif"/>
          <w:b/>
          <w:sz w:val="28"/>
          <w:szCs w:val="28"/>
        </w:rPr>
        <w:t>субсидии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1B1C4A" w:rsidRDefault="001B1C4A" w:rsidP="00EC61F9">
      <w:pPr>
        <w:pStyle w:val="ad"/>
        <w:spacing w:line="276" w:lineRule="auto"/>
        <w:jc w:val="center"/>
        <w:rPr>
          <w:rFonts w:ascii="PT Astra Serif" w:hAnsi="PT Astra Serif"/>
          <w:b/>
          <w:sz w:val="28"/>
          <w:szCs w:val="28"/>
        </w:rPr>
      </w:pPr>
      <w:r>
        <w:rPr>
          <w:rFonts w:ascii="PT Astra Serif" w:hAnsi="PT Astra Serif"/>
          <w:b/>
          <w:sz w:val="28"/>
          <w:szCs w:val="28"/>
        </w:rPr>
        <w:t>(Далее – Порядок)</w:t>
      </w:r>
    </w:p>
    <w:p w:rsidR="001B1C4A" w:rsidRDefault="001B1C4A" w:rsidP="00EC61F9">
      <w:pPr>
        <w:pStyle w:val="ad"/>
        <w:spacing w:line="276" w:lineRule="auto"/>
        <w:jc w:val="center"/>
        <w:rPr>
          <w:rFonts w:ascii="PT Astra Serif" w:hAnsi="PT Astra Serif" w:cs="Arial"/>
          <w:b/>
          <w:sz w:val="28"/>
          <w:szCs w:val="28"/>
        </w:rPr>
      </w:pPr>
    </w:p>
    <w:p w:rsidR="001B1C4A" w:rsidRDefault="001B1C4A" w:rsidP="00EC61F9">
      <w:pPr>
        <w:pStyle w:val="ad"/>
        <w:widowControl w:val="0"/>
        <w:numPr>
          <w:ilvl w:val="0"/>
          <w:numId w:val="39"/>
        </w:numPr>
        <w:autoSpaceDE w:val="0"/>
        <w:autoSpaceDN w:val="0"/>
        <w:adjustRightInd w:val="0"/>
        <w:spacing w:line="276" w:lineRule="auto"/>
        <w:jc w:val="center"/>
        <w:rPr>
          <w:rFonts w:ascii="PT Astra Serif" w:hAnsi="PT Astra Serif"/>
          <w:b/>
          <w:sz w:val="28"/>
          <w:szCs w:val="28"/>
        </w:rPr>
      </w:pPr>
      <w:r>
        <w:rPr>
          <w:rFonts w:ascii="PT Astra Serif" w:hAnsi="PT Astra Serif"/>
          <w:b/>
          <w:sz w:val="28"/>
          <w:szCs w:val="28"/>
        </w:rPr>
        <w:t>Общие положения</w:t>
      </w:r>
    </w:p>
    <w:p w:rsidR="00CD4720" w:rsidRPr="00A97E88" w:rsidRDefault="00CD4720" w:rsidP="00CD4720">
      <w:pPr>
        <w:pStyle w:val="ad"/>
        <w:widowControl w:val="0"/>
        <w:autoSpaceDE w:val="0"/>
        <w:autoSpaceDN w:val="0"/>
        <w:adjustRightInd w:val="0"/>
        <w:spacing w:line="276" w:lineRule="auto"/>
        <w:ind w:left="720"/>
        <w:jc w:val="center"/>
        <w:rPr>
          <w:rFonts w:ascii="PT Astra Serif" w:hAnsi="PT Astra Serif"/>
          <w:b/>
          <w:sz w:val="28"/>
          <w:szCs w:val="28"/>
        </w:rPr>
      </w:pPr>
    </w:p>
    <w:p w:rsidR="008C4D96" w:rsidRDefault="001B1C4A" w:rsidP="002671F1">
      <w:pPr>
        <w:pStyle w:val="ad"/>
        <w:numPr>
          <w:ilvl w:val="1"/>
          <w:numId w:val="41"/>
        </w:numPr>
        <w:tabs>
          <w:tab w:val="left" w:pos="0"/>
        </w:tabs>
        <w:spacing w:line="276" w:lineRule="auto"/>
        <w:ind w:left="0" w:right="-2" w:firstLine="709"/>
        <w:jc w:val="both"/>
        <w:rPr>
          <w:rFonts w:ascii="PT Astra Serif" w:hAnsi="PT Astra Serif"/>
          <w:sz w:val="28"/>
          <w:szCs w:val="28"/>
        </w:rPr>
      </w:pPr>
      <w:bookmarkStart w:id="4" w:name="sub_11"/>
      <w:bookmarkEnd w:id="3"/>
      <w:proofErr w:type="gramStart"/>
      <w:r>
        <w:rPr>
          <w:rFonts w:ascii="PT Astra Serif" w:hAnsi="PT Astra Serif"/>
          <w:sz w:val="28"/>
          <w:szCs w:val="28"/>
        </w:rPr>
        <w:t>Настоящий Порядок разработан в соответствии со статьями 78, 78.5 Бюджетного кодекса Российской Федерации, постановлением Правительства Российской Федерации от 25.10.2023 № 1782 «</w:t>
      </w:r>
      <w:r w:rsidR="006C330B" w:rsidRPr="006C330B">
        <w:rPr>
          <w:rFonts w:ascii="PT Astra Serif" w:hAnsi="PT Astra Serif"/>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w:t>
      </w:r>
      <w:proofErr w:type="gramEnd"/>
      <w:r w:rsidR="006C330B" w:rsidRPr="006C330B">
        <w:rPr>
          <w:rFonts w:ascii="PT Astra Serif" w:hAnsi="PT Astra Serif"/>
          <w:sz w:val="28"/>
          <w:szCs w:val="28"/>
        </w:rPr>
        <w:t xml:space="preserve">, </w:t>
      </w:r>
      <w:proofErr w:type="gramStart"/>
      <w:r w:rsidR="006C330B" w:rsidRPr="006C330B">
        <w:rPr>
          <w:rFonts w:ascii="PT Astra Serif" w:hAnsi="PT Astra Serif"/>
          <w:sz w:val="28"/>
          <w:szCs w:val="28"/>
        </w:rPr>
        <w:t>в том числе грантов в форме субсидий</w:t>
      </w:r>
      <w:r w:rsidRPr="00306CFD">
        <w:rPr>
          <w:rFonts w:ascii="PT Astra Serif" w:hAnsi="PT Astra Serif"/>
          <w:sz w:val="28"/>
          <w:szCs w:val="28"/>
        </w:rPr>
        <w:t xml:space="preserve">», </w:t>
      </w:r>
      <w:r w:rsidR="002671F1" w:rsidRPr="002671F1">
        <w:rPr>
          <w:rFonts w:ascii="PT Astra Serif" w:hAnsi="PT Astra Serif"/>
          <w:sz w:val="28"/>
          <w:szCs w:val="28"/>
        </w:rPr>
        <w:t xml:space="preserve">законом Ханты-Мансийского автономного округа – Югры от 23.12.2025 № 112-оз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возмещению экономически обоснованных расходов, недополученных доходов </w:t>
      </w:r>
      <w:proofErr w:type="spellStart"/>
      <w:r w:rsidR="002671F1" w:rsidRPr="002671F1">
        <w:rPr>
          <w:rFonts w:ascii="PT Astra Serif" w:hAnsi="PT Astra Serif"/>
          <w:sz w:val="28"/>
          <w:szCs w:val="28"/>
        </w:rPr>
        <w:t>ресурсоснабжающим</w:t>
      </w:r>
      <w:proofErr w:type="spellEnd"/>
      <w:r w:rsidR="002671F1" w:rsidRPr="002671F1">
        <w:rPr>
          <w:rFonts w:ascii="PT Astra Serif" w:hAnsi="PT Astra Serif"/>
          <w:sz w:val="28"/>
          <w:szCs w:val="28"/>
        </w:rPr>
        <w:t xml:space="preserve">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w:t>
      </w:r>
      <w:proofErr w:type="gramEnd"/>
      <w:r w:rsidR="002671F1" w:rsidRPr="002671F1">
        <w:rPr>
          <w:rFonts w:ascii="PT Astra Serif" w:hAnsi="PT Astra Serif"/>
          <w:sz w:val="28"/>
          <w:szCs w:val="28"/>
        </w:rPr>
        <w:t xml:space="preserve"> размера вносимой гражданами платы за коммунальные услуги»</w:t>
      </w:r>
      <w:r w:rsidR="002671F1">
        <w:rPr>
          <w:rFonts w:ascii="PT Astra Serif" w:hAnsi="PT Astra Serif"/>
          <w:sz w:val="28"/>
          <w:szCs w:val="28"/>
        </w:rPr>
        <w:t xml:space="preserve">, </w:t>
      </w:r>
      <w:r w:rsidR="00343632" w:rsidRPr="00343632">
        <w:rPr>
          <w:rFonts w:ascii="PT Astra Serif" w:hAnsi="PT Astra Serif"/>
          <w:sz w:val="28"/>
          <w:szCs w:val="28"/>
        </w:rPr>
        <w:t>решением Думы города Югорска от 19.12.2025 № 88 «О бюджете города Югорска на 2026 год и на плановый период 2027 и 2028 годов»</w:t>
      </w:r>
      <w:r w:rsidRPr="00306CFD">
        <w:rPr>
          <w:rFonts w:ascii="PT Astra Serif" w:hAnsi="PT Astra Serif"/>
          <w:sz w:val="28"/>
          <w:szCs w:val="28"/>
        </w:rPr>
        <w:t>.</w:t>
      </w:r>
    </w:p>
    <w:p w:rsidR="008C4D96" w:rsidRPr="008C4D96" w:rsidRDefault="008C4D96" w:rsidP="008C4D96">
      <w:pPr>
        <w:pStyle w:val="ad"/>
        <w:numPr>
          <w:ilvl w:val="1"/>
          <w:numId w:val="41"/>
        </w:numPr>
        <w:tabs>
          <w:tab w:val="left" w:pos="0"/>
        </w:tabs>
        <w:spacing w:line="276" w:lineRule="auto"/>
        <w:ind w:left="0" w:right="-2" w:firstLine="709"/>
        <w:jc w:val="both"/>
        <w:rPr>
          <w:rFonts w:ascii="PT Astra Serif" w:hAnsi="PT Astra Serif"/>
          <w:sz w:val="28"/>
          <w:szCs w:val="28"/>
        </w:rPr>
      </w:pPr>
      <w:proofErr w:type="gramStart"/>
      <w:r>
        <w:rPr>
          <w:rFonts w:ascii="PT Astra Serif" w:eastAsiaTheme="minorHAnsi" w:hAnsi="PT Astra Serif" w:cs="PT Astra Serif"/>
          <w:sz w:val="28"/>
          <w:szCs w:val="28"/>
          <w:lang w:eastAsia="en-US"/>
        </w:rPr>
        <w:t>Э</w:t>
      </w:r>
      <w:r w:rsidRPr="008C4D96">
        <w:rPr>
          <w:rFonts w:ascii="PT Astra Serif" w:eastAsiaTheme="minorHAnsi" w:hAnsi="PT Astra Serif" w:cs="PT Astra Serif"/>
          <w:sz w:val="28"/>
          <w:szCs w:val="28"/>
          <w:lang w:eastAsia="en-US"/>
        </w:rPr>
        <w:t xml:space="preserve">кономически обоснованные расходы организаций, подлежащие возмещению, представляют собой расходы организаций, признанные экономически обоснованными, но не </w:t>
      </w:r>
      <w:proofErr w:type="spellStart"/>
      <w:r w:rsidRPr="008C4D96">
        <w:rPr>
          <w:rFonts w:ascii="PT Astra Serif" w:eastAsiaTheme="minorHAnsi" w:hAnsi="PT Astra Serif" w:cs="PT Astra Serif"/>
          <w:sz w:val="28"/>
          <w:szCs w:val="28"/>
          <w:lang w:eastAsia="en-US"/>
        </w:rPr>
        <w:t>учтенные</w:t>
      </w:r>
      <w:proofErr w:type="spellEnd"/>
      <w:r w:rsidRPr="008C4D96">
        <w:rPr>
          <w:rFonts w:ascii="PT Astra Serif" w:eastAsiaTheme="minorHAnsi" w:hAnsi="PT Astra Serif" w:cs="PT Astra Serif"/>
          <w:sz w:val="28"/>
          <w:szCs w:val="28"/>
          <w:lang w:eastAsia="en-US"/>
        </w:rPr>
        <w:t xml:space="preserve"> при установлении тарифов исполнительным органом автономного округа, осуществляющим функции по реализации единой государственной политики и нормативному правовому регулированию, региональному государственному контролю (надзору) в области регулируемых государством цен (тарифов) на товары (услуги) (далее - орган регулирования), ввиду необходимости соблюдения установленных предельных (максимальных) индексов изменения размера вносимой</w:t>
      </w:r>
      <w:proofErr w:type="gramEnd"/>
      <w:r w:rsidRPr="008C4D96">
        <w:rPr>
          <w:rFonts w:ascii="PT Astra Serif" w:eastAsiaTheme="minorHAnsi" w:hAnsi="PT Astra Serif" w:cs="PT Astra Serif"/>
          <w:sz w:val="28"/>
          <w:szCs w:val="28"/>
          <w:lang w:eastAsia="en-US"/>
        </w:rPr>
        <w:t xml:space="preserve"> гражданами платы за коммунальные услуги.</w:t>
      </w:r>
    </w:p>
    <w:p w:rsidR="008C4D96" w:rsidRPr="002671F1" w:rsidRDefault="008C4D96" w:rsidP="008C4D96">
      <w:pPr>
        <w:pStyle w:val="ad"/>
        <w:tabs>
          <w:tab w:val="left" w:pos="0"/>
        </w:tabs>
        <w:spacing w:line="276" w:lineRule="auto"/>
        <w:ind w:right="-2" w:firstLine="709"/>
        <w:jc w:val="both"/>
        <w:rPr>
          <w:rFonts w:ascii="PT Astra Serif" w:hAnsi="PT Astra Serif"/>
          <w:sz w:val="28"/>
          <w:szCs w:val="28"/>
        </w:rPr>
      </w:pPr>
      <w:r w:rsidRPr="002671F1">
        <w:rPr>
          <w:rFonts w:ascii="PT Astra Serif" w:eastAsiaTheme="minorHAnsi" w:hAnsi="PT Astra Serif" w:cs="PT Astra Serif"/>
          <w:sz w:val="28"/>
          <w:szCs w:val="28"/>
          <w:lang w:eastAsia="en-US"/>
        </w:rPr>
        <w:t>Возмещение экономически обоснованных расходов организациям осуществляется при условии отсутствия установленных органом регулирования льготных тарифов на регулируемые виды деятельности</w:t>
      </w:r>
      <w:r w:rsidRPr="002671F1">
        <w:rPr>
          <w:rFonts w:ascii="PT Astra Serif" w:eastAsiaTheme="minorHAnsi" w:hAnsi="PT Astra Serif" w:cs="PT Astra Serif"/>
          <w:sz w:val="28"/>
          <w:szCs w:val="28"/>
          <w:lang w:eastAsia="en-US"/>
        </w:rPr>
        <w:t>.</w:t>
      </w:r>
    </w:p>
    <w:p w:rsidR="00CA626E" w:rsidRPr="002671F1" w:rsidRDefault="00CA626E" w:rsidP="00CA626E">
      <w:pPr>
        <w:pStyle w:val="ad"/>
        <w:numPr>
          <w:ilvl w:val="1"/>
          <w:numId w:val="41"/>
        </w:numPr>
        <w:tabs>
          <w:tab w:val="left" w:pos="0"/>
        </w:tabs>
        <w:spacing w:line="276" w:lineRule="auto"/>
        <w:ind w:left="0" w:right="-2" w:firstLine="709"/>
        <w:jc w:val="both"/>
        <w:rPr>
          <w:rFonts w:ascii="PT Astra Serif" w:hAnsi="PT Astra Serif"/>
          <w:sz w:val="28"/>
          <w:szCs w:val="28"/>
        </w:rPr>
      </w:pPr>
      <w:r w:rsidRPr="002671F1">
        <w:rPr>
          <w:rFonts w:ascii="PT Astra Serif" w:hAnsi="PT Astra Serif"/>
          <w:sz w:val="28"/>
          <w:szCs w:val="28"/>
        </w:rPr>
        <w:t xml:space="preserve">Субсидия предоставляется </w:t>
      </w:r>
      <w:r w:rsidR="006D123F" w:rsidRPr="002671F1">
        <w:rPr>
          <w:rFonts w:ascii="PT Astra Serif" w:eastAsia="Calibri" w:hAnsi="PT Astra Serif"/>
          <w:sz w:val="28"/>
          <w:szCs w:val="28"/>
        </w:rPr>
        <w:t xml:space="preserve">в </w:t>
      </w:r>
      <w:proofErr w:type="gramStart"/>
      <w:r w:rsidR="006D123F" w:rsidRPr="002671F1">
        <w:rPr>
          <w:rFonts w:ascii="PT Astra Serif" w:eastAsia="Calibri" w:hAnsi="PT Astra Serif"/>
          <w:sz w:val="28"/>
          <w:szCs w:val="28"/>
        </w:rPr>
        <w:t>целях</w:t>
      </w:r>
      <w:proofErr w:type="gramEnd"/>
      <w:r w:rsidR="006D123F" w:rsidRPr="002671F1">
        <w:rPr>
          <w:rFonts w:ascii="PT Astra Serif" w:eastAsia="Calibri" w:hAnsi="PT Astra Serif"/>
          <w:sz w:val="28"/>
          <w:szCs w:val="28"/>
        </w:rPr>
        <w:t xml:space="preserve"> оплаты</w:t>
      </w:r>
      <w:r w:rsidRPr="002671F1">
        <w:rPr>
          <w:rFonts w:ascii="PT Astra Serif" w:eastAsia="Calibri" w:hAnsi="PT Astra Serif"/>
          <w:sz w:val="28"/>
          <w:szCs w:val="28"/>
        </w:rPr>
        <w:t>:</w:t>
      </w:r>
    </w:p>
    <w:p w:rsidR="00CA626E" w:rsidRPr="002671F1" w:rsidRDefault="00951EAD" w:rsidP="00AB30C8">
      <w:pPr>
        <w:pStyle w:val="ConsPlusNormal"/>
        <w:numPr>
          <w:ilvl w:val="0"/>
          <w:numId w:val="46"/>
        </w:numPr>
        <w:ind w:left="0" w:firstLine="709"/>
        <w:contextualSpacing/>
        <w:jc w:val="both"/>
        <w:rPr>
          <w:rFonts w:ascii="PT Astra Serif" w:eastAsia="Calibri" w:hAnsi="PT Astra Serif" w:cs="Times New Roman"/>
          <w:sz w:val="28"/>
          <w:szCs w:val="28"/>
        </w:rPr>
      </w:pPr>
      <w:proofErr w:type="spellStart"/>
      <w:r w:rsidRPr="002671F1">
        <w:rPr>
          <w:rFonts w:ascii="PT Astra Serif" w:eastAsia="Calibri" w:hAnsi="PT Astra Serif" w:cs="Times New Roman"/>
          <w:sz w:val="28"/>
          <w:szCs w:val="28"/>
        </w:rPr>
        <w:t>потребленных</w:t>
      </w:r>
      <w:proofErr w:type="spellEnd"/>
      <w:r w:rsidR="00CA626E" w:rsidRPr="002671F1">
        <w:rPr>
          <w:rFonts w:ascii="PT Astra Serif" w:eastAsia="Calibri" w:hAnsi="PT Astra Serif" w:cs="Times New Roman"/>
          <w:sz w:val="28"/>
          <w:szCs w:val="28"/>
        </w:rPr>
        <w:t xml:space="preserve"> топливно-энергетически</w:t>
      </w:r>
      <w:r w:rsidRPr="002671F1">
        <w:rPr>
          <w:rFonts w:ascii="PT Astra Serif" w:eastAsia="Calibri" w:hAnsi="PT Astra Serif" w:cs="Times New Roman"/>
          <w:sz w:val="28"/>
          <w:szCs w:val="28"/>
        </w:rPr>
        <w:t>х</w:t>
      </w:r>
      <w:r w:rsidR="006D123F" w:rsidRPr="002671F1">
        <w:rPr>
          <w:rFonts w:ascii="PT Astra Serif" w:eastAsia="Calibri" w:hAnsi="PT Astra Serif" w:cs="Times New Roman"/>
          <w:sz w:val="28"/>
          <w:szCs w:val="28"/>
        </w:rPr>
        <w:t xml:space="preserve"> ресурс</w:t>
      </w:r>
      <w:r w:rsidRPr="002671F1">
        <w:rPr>
          <w:rFonts w:ascii="PT Astra Serif" w:eastAsia="Calibri" w:hAnsi="PT Astra Serif" w:cs="Times New Roman"/>
          <w:sz w:val="28"/>
          <w:szCs w:val="28"/>
        </w:rPr>
        <w:t>ов</w:t>
      </w:r>
      <w:r w:rsidR="00CA626E" w:rsidRPr="002671F1">
        <w:rPr>
          <w:rFonts w:ascii="PT Astra Serif" w:eastAsia="Calibri" w:hAnsi="PT Astra Serif" w:cs="Times New Roman"/>
          <w:sz w:val="28"/>
          <w:szCs w:val="28"/>
        </w:rPr>
        <w:t>;</w:t>
      </w:r>
    </w:p>
    <w:p w:rsidR="00E827A4" w:rsidRPr="002671F1" w:rsidRDefault="00951EAD" w:rsidP="00AB30C8">
      <w:pPr>
        <w:pStyle w:val="ConsPlusNormal"/>
        <w:numPr>
          <w:ilvl w:val="0"/>
          <w:numId w:val="46"/>
        </w:numPr>
        <w:ind w:left="0" w:firstLine="709"/>
        <w:contextualSpacing/>
        <w:jc w:val="both"/>
        <w:rPr>
          <w:rFonts w:ascii="PT Astra Serif" w:eastAsia="Calibri" w:hAnsi="PT Astra Serif" w:cs="Times New Roman"/>
          <w:sz w:val="28"/>
          <w:szCs w:val="28"/>
        </w:rPr>
      </w:pPr>
      <w:r w:rsidRPr="002671F1">
        <w:rPr>
          <w:rFonts w:ascii="PT Astra Serif" w:eastAsia="Calibri" w:hAnsi="PT Astra Serif" w:cs="Times New Roman"/>
          <w:sz w:val="28"/>
          <w:szCs w:val="28"/>
        </w:rPr>
        <w:t>налогов, сборов</w:t>
      </w:r>
      <w:r w:rsidR="00E827A4" w:rsidRPr="002671F1">
        <w:rPr>
          <w:rFonts w:ascii="PT Astra Serif" w:eastAsia="Calibri" w:hAnsi="PT Astra Serif" w:cs="Times New Roman"/>
          <w:sz w:val="28"/>
          <w:szCs w:val="28"/>
        </w:rPr>
        <w:t>, страхов</w:t>
      </w:r>
      <w:r w:rsidRPr="002671F1">
        <w:rPr>
          <w:rFonts w:ascii="PT Astra Serif" w:eastAsia="Calibri" w:hAnsi="PT Astra Serif" w:cs="Times New Roman"/>
          <w:sz w:val="28"/>
          <w:szCs w:val="28"/>
        </w:rPr>
        <w:t>ых</w:t>
      </w:r>
      <w:r w:rsidR="00E827A4" w:rsidRPr="002671F1">
        <w:rPr>
          <w:rFonts w:ascii="PT Astra Serif" w:eastAsia="Calibri" w:hAnsi="PT Astra Serif" w:cs="Times New Roman"/>
          <w:sz w:val="28"/>
          <w:szCs w:val="28"/>
        </w:rPr>
        <w:t xml:space="preserve"> взнос</w:t>
      </w:r>
      <w:r w:rsidRPr="002671F1">
        <w:rPr>
          <w:rFonts w:ascii="PT Astra Serif" w:eastAsia="Calibri" w:hAnsi="PT Astra Serif" w:cs="Times New Roman"/>
          <w:sz w:val="28"/>
          <w:szCs w:val="28"/>
        </w:rPr>
        <w:t>ов, пеней</w:t>
      </w:r>
      <w:r w:rsidR="00E827A4" w:rsidRPr="002671F1">
        <w:rPr>
          <w:rFonts w:ascii="PT Astra Serif" w:eastAsia="Calibri" w:hAnsi="PT Astra Serif" w:cs="Times New Roman"/>
          <w:sz w:val="28"/>
          <w:szCs w:val="28"/>
        </w:rPr>
        <w:t>, штраф</w:t>
      </w:r>
      <w:r w:rsidRPr="002671F1">
        <w:rPr>
          <w:rFonts w:ascii="PT Astra Serif" w:eastAsia="Calibri" w:hAnsi="PT Astra Serif" w:cs="Times New Roman"/>
          <w:sz w:val="28"/>
          <w:szCs w:val="28"/>
        </w:rPr>
        <w:t>ов</w:t>
      </w:r>
      <w:r w:rsidR="00E827A4" w:rsidRPr="002671F1">
        <w:rPr>
          <w:rFonts w:ascii="PT Astra Serif" w:eastAsia="Calibri" w:hAnsi="PT Astra Serif" w:cs="Times New Roman"/>
          <w:sz w:val="28"/>
          <w:szCs w:val="28"/>
        </w:rPr>
        <w:t>, процент</w:t>
      </w:r>
      <w:r w:rsidRPr="002671F1">
        <w:rPr>
          <w:rFonts w:ascii="PT Astra Serif" w:eastAsia="Calibri" w:hAnsi="PT Astra Serif" w:cs="Times New Roman"/>
          <w:sz w:val="28"/>
          <w:szCs w:val="28"/>
        </w:rPr>
        <w:t>ов</w:t>
      </w:r>
      <w:r w:rsidR="00E827A4" w:rsidRPr="002671F1">
        <w:rPr>
          <w:rFonts w:ascii="PT Astra Serif" w:eastAsia="Calibri" w:hAnsi="PT Astra Serif" w:cs="Times New Roman"/>
          <w:sz w:val="28"/>
          <w:szCs w:val="28"/>
        </w:rPr>
        <w:t>, подлежащи</w:t>
      </w:r>
      <w:r w:rsidRPr="002671F1">
        <w:rPr>
          <w:rFonts w:ascii="PT Astra Serif" w:eastAsia="Calibri" w:hAnsi="PT Astra Serif" w:cs="Times New Roman"/>
          <w:sz w:val="28"/>
          <w:szCs w:val="28"/>
        </w:rPr>
        <w:t>х</w:t>
      </w:r>
      <w:r w:rsidR="00E827A4" w:rsidRPr="002671F1">
        <w:rPr>
          <w:rFonts w:ascii="PT Astra Serif" w:eastAsia="Calibri" w:hAnsi="PT Astra Serif" w:cs="Times New Roman"/>
          <w:sz w:val="28"/>
          <w:szCs w:val="28"/>
        </w:rPr>
        <w:t xml:space="preserve"> уплате в соответствии с законодательством Российской Федерации и Ханты-Мансийского автономного округа – Югры о налогах и сборах;</w:t>
      </w:r>
    </w:p>
    <w:p w:rsidR="00CA626E" w:rsidRPr="002671F1" w:rsidRDefault="00CA626E" w:rsidP="00AB30C8">
      <w:pPr>
        <w:pStyle w:val="ConsPlusNormal"/>
        <w:numPr>
          <w:ilvl w:val="0"/>
          <w:numId w:val="46"/>
        </w:numPr>
        <w:ind w:left="0" w:firstLine="709"/>
        <w:contextualSpacing/>
        <w:jc w:val="both"/>
        <w:rPr>
          <w:rFonts w:ascii="PT Astra Serif" w:hAnsi="PT Astra Serif"/>
        </w:rPr>
      </w:pPr>
      <w:r w:rsidRPr="002671F1">
        <w:rPr>
          <w:rFonts w:ascii="PT Astra Serif" w:eastAsia="Calibri" w:hAnsi="PT Astra Serif" w:cs="Times New Roman"/>
          <w:sz w:val="28"/>
          <w:szCs w:val="28"/>
        </w:rPr>
        <w:t>заработной платы персоналу (за исключением премиальных выплат);</w:t>
      </w:r>
    </w:p>
    <w:p w:rsidR="00CA626E" w:rsidRPr="002671F1" w:rsidRDefault="00CA626E" w:rsidP="00AB30C8">
      <w:pPr>
        <w:pStyle w:val="ConsPlusNormal"/>
        <w:numPr>
          <w:ilvl w:val="0"/>
          <w:numId w:val="46"/>
        </w:numPr>
        <w:ind w:left="0" w:firstLine="709"/>
        <w:contextualSpacing/>
        <w:jc w:val="both"/>
        <w:rPr>
          <w:rFonts w:ascii="PT Astra Serif" w:hAnsi="PT Astra Serif"/>
        </w:rPr>
      </w:pPr>
      <w:r w:rsidRPr="002671F1">
        <w:rPr>
          <w:rFonts w:ascii="PT Astra Serif" w:eastAsia="Calibri" w:hAnsi="PT Astra Serif" w:cs="Times New Roman"/>
          <w:sz w:val="28"/>
          <w:szCs w:val="28"/>
        </w:rPr>
        <w:t>установк</w:t>
      </w:r>
      <w:r w:rsidR="00951EAD" w:rsidRPr="002671F1">
        <w:rPr>
          <w:rFonts w:ascii="PT Astra Serif" w:eastAsia="Calibri" w:hAnsi="PT Astra Serif" w:cs="Times New Roman"/>
          <w:sz w:val="28"/>
          <w:szCs w:val="28"/>
        </w:rPr>
        <w:t>и</w:t>
      </w:r>
      <w:r w:rsidRPr="002671F1">
        <w:rPr>
          <w:rFonts w:ascii="PT Astra Serif" w:eastAsia="Calibri" w:hAnsi="PT Astra Serif" w:cs="Times New Roman"/>
          <w:sz w:val="28"/>
          <w:szCs w:val="28"/>
        </w:rPr>
        <w:t xml:space="preserve"> приборов </w:t>
      </w:r>
      <w:proofErr w:type="spellStart"/>
      <w:r w:rsidRPr="002671F1">
        <w:rPr>
          <w:rFonts w:ascii="PT Astra Serif" w:eastAsia="Calibri" w:hAnsi="PT Astra Serif" w:cs="Times New Roman"/>
          <w:sz w:val="28"/>
          <w:szCs w:val="28"/>
        </w:rPr>
        <w:t>учета</w:t>
      </w:r>
      <w:proofErr w:type="spellEnd"/>
      <w:r w:rsidRPr="002671F1">
        <w:rPr>
          <w:rFonts w:ascii="PT Astra Serif" w:eastAsia="Calibri" w:hAnsi="PT Astra Serif" w:cs="Times New Roman"/>
          <w:sz w:val="28"/>
          <w:szCs w:val="28"/>
        </w:rPr>
        <w:t xml:space="preserve"> коммунальных ресурсов на объектах коммунального комплекса;</w:t>
      </w:r>
    </w:p>
    <w:p w:rsidR="00CA626E" w:rsidRPr="002671F1" w:rsidRDefault="00951EAD" w:rsidP="00AB30C8">
      <w:pPr>
        <w:pStyle w:val="ConsPlusNormal"/>
        <w:numPr>
          <w:ilvl w:val="0"/>
          <w:numId w:val="46"/>
        </w:numPr>
        <w:ind w:left="0" w:firstLine="709"/>
        <w:contextualSpacing/>
        <w:jc w:val="both"/>
        <w:rPr>
          <w:rFonts w:ascii="PT Astra Serif" w:eastAsia="Calibri" w:hAnsi="PT Astra Serif" w:cs="Times New Roman"/>
          <w:sz w:val="28"/>
          <w:szCs w:val="28"/>
        </w:rPr>
      </w:pPr>
      <w:r w:rsidRPr="002671F1">
        <w:rPr>
          <w:rFonts w:ascii="PT Astra Serif" w:eastAsia="Calibri" w:hAnsi="PT Astra Serif" w:cs="Times New Roman"/>
          <w:sz w:val="28"/>
          <w:szCs w:val="28"/>
        </w:rPr>
        <w:t>подготовки</w:t>
      </w:r>
      <w:r w:rsidR="00CA626E" w:rsidRPr="002671F1">
        <w:rPr>
          <w:rFonts w:ascii="PT Astra Serif" w:eastAsia="Calibri" w:hAnsi="PT Astra Serif" w:cs="Times New Roman"/>
          <w:sz w:val="28"/>
          <w:szCs w:val="28"/>
        </w:rPr>
        <w:t xml:space="preserve"> объектов коммунального комплекса к работе в осенне-зимний период.</w:t>
      </w:r>
    </w:p>
    <w:p w:rsidR="00951EAD" w:rsidRPr="002671F1" w:rsidRDefault="00951EAD" w:rsidP="00CA626E">
      <w:pPr>
        <w:pStyle w:val="ConsPlusNormal"/>
        <w:ind w:firstLine="709"/>
        <w:contextualSpacing/>
        <w:jc w:val="both"/>
        <w:rPr>
          <w:rFonts w:ascii="PT Astra Serif" w:hAnsi="PT Astra Serif"/>
        </w:rPr>
      </w:pPr>
      <w:r w:rsidRPr="002671F1">
        <w:rPr>
          <w:rFonts w:ascii="PT Astra Serif" w:hAnsi="PT Astra Serif" w:cs="Times New Roman"/>
          <w:sz w:val="28"/>
          <w:szCs w:val="28"/>
        </w:rPr>
        <w:t xml:space="preserve">Использование средств субсидии на цели, указанные в </w:t>
      </w:r>
      <w:r w:rsidR="00AB30C8" w:rsidRPr="002671F1">
        <w:rPr>
          <w:rFonts w:ascii="PT Astra Serif" w:hAnsi="PT Astra Serif" w:cs="Times New Roman"/>
          <w:sz w:val="28"/>
          <w:szCs w:val="28"/>
        </w:rPr>
        <w:t>подпунктах в-д</w:t>
      </w:r>
      <w:r w:rsidRPr="002671F1">
        <w:rPr>
          <w:rFonts w:ascii="PT Astra Serif" w:hAnsi="PT Astra Serif" w:cs="Times New Roman"/>
          <w:sz w:val="28"/>
          <w:szCs w:val="28"/>
        </w:rPr>
        <w:t xml:space="preserve"> настоящего пункта, а также на иные цели, не противоречащие цели, указанной в настоящем пункте, допускается в случае отсутствия задолженностей, указанных в абзацах </w:t>
      </w:r>
      <w:r w:rsidR="00AB30C8" w:rsidRPr="002671F1">
        <w:rPr>
          <w:rFonts w:ascii="PT Astra Serif" w:hAnsi="PT Astra Serif" w:cs="Times New Roman"/>
          <w:sz w:val="28"/>
          <w:szCs w:val="28"/>
        </w:rPr>
        <w:t>а-б</w:t>
      </w:r>
      <w:r w:rsidRPr="002671F1">
        <w:rPr>
          <w:rFonts w:ascii="PT Astra Serif" w:hAnsi="PT Astra Serif" w:cs="Times New Roman"/>
          <w:sz w:val="28"/>
          <w:szCs w:val="28"/>
        </w:rPr>
        <w:t xml:space="preserve"> настоящего пункта.</w:t>
      </w:r>
    </w:p>
    <w:p w:rsidR="00CA47D6" w:rsidRPr="00A93D9C" w:rsidRDefault="00CA47D6" w:rsidP="00EC61F9">
      <w:pPr>
        <w:pStyle w:val="ad"/>
        <w:numPr>
          <w:ilvl w:val="1"/>
          <w:numId w:val="41"/>
        </w:numPr>
        <w:tabs>
          <w:tab w:val="left" w:pos="0"/>
        </w:tabs>
        <w:spacing w:line="276" w:lineRule="auto"/>
        <w:ind w:left="0" w:right="-2" w:firstLine="709"/>
        <w:jc w:val="both"/>
        <w:rPr>
          <w:rFonts w:ascii="PT Astra Serif" w:hAnsi="PT Astra Serif"/>
          <w:color w:val="000000" w:themeColor="text1"/>
          <w:sz w:val="28"/>
          <w:szCs w:val="28"/>
        </w:rPr>
      </w:pPr>
      <w:proofErr w:type="gramStart"/>
      <w:r w:rsidRPr="00A93D9C">
        <w:rPr>
          <w:rFonts w:ascii="PT Astra Serif" w:hAnsi="PT Astra Serif"/>
          <w:color w:val="000000" w:themeColor="text1"/>
          <w:sz w:val="28"/>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w:t>
      </w:r>
      <w:r w:rsidR="000A1DA2" w:rsidRPr="00A93D9C">
        <w:rPr>
          <w:rFonts w:ascii="PT Astra Serif" w:hAnsi="PT Astra Serif"/>
          <w:color w:val="000000" w:themeColor="text1"/>
          <w:sz w:val="28"/>
          <w:szCs w:val="28"/>
        </w:rPr>
        <w:t>год и плановый период является Д</w:t>
      </w:r>
      <w:r w:rsidRPr="00A93D9C">
        <w:rPr>
          <w:rFonts w:ascii="PT Astra Serif" w:hAnsi="PT Astra Serif"/>
          <w:color w:val="000000" w:themeColor="text1"/>
          <w:sz w:val="28"/>
          <w:szCs w:val="28"/>
        </w:rPr>
        <w:t>епартамент жилищно-коммунального и строительного комплекса администрации города Югорска (далее - Главный распорядитель).</w:t>
      </w:r>
      <w:proofErr w:type="gramEnd"/>
    </w:p>
    <w:p w:rsidR="000A1DA2" w:rsidRPr="002671F1" w:rsidRDefault="001B1C4A" w:rsidP="00CA47D6">
      <w:pPr>
        <w:pStyle w:val="ad"/>
        <w:numPr>
          <w:ilvl w:val="1"/>
          <w:numId w:val="41"/>
        </w:numPr>
        <w:tabs>
          <w:tab w:val="left" w:pos="0"/>
        </w:tabs>
        <w:spacing w:line="276" w:lineRule="auto"/>
        <w:ind w:left="0" w:right="-2" w:firstLine="709"/>
        <w:jc w:val="both"/>
        <w:rPr>
          <w:rFonts w:ascii="PT Astra Serif" w:hAnsi="PT Astra Serif"/>
          <w:color w:val="000000" w:themeColor="text1"/>
          <w:sz w:val="28"/>
          <w:szCs w:val="28"/>
        </w:rPr>
      </w:pPr>
      <w:r w:rsidRPr="002671F1">
        <w:rPr>
          <w:rFonts w:ascii="PT Astra Serif" w:hAnsi="PT Astra Serif"/>
          <w:color w:val="000000" w:themeColor="text1"/>
          <w:sz w:val="28"/>
          <w:szCs w:val="28"/>
        </w:rPr>
        <w:t xml:space="preserve">Получателем субсидии является муниципальное унитарное предприятие «Югорскэнергогаз» (далее - Получатель субсидии). </w:t>
      </w:r>
    </w:p>
    <w:p w:rsidR="001B1C4A" w:rsidRPr="00385C82" w:rsidRDefault="001B1C4A" w:rsidP="00385C82">
      <w:pPr>
        <w:pStyle w:val="ad"/>
        <w:numPr>
          <w:ilvl w:val="1"/>
          <w:numId w:val="41"/>
        </w:numPr>
        <w:tabs>
          <w:tab w:val="left" w:pos="0"/>
        </w:tabs>
        <w:spacing w:line="276" w:lineRule="auto"/>
        <w:ind w:left="0" w:right="-2" w:firstLine="709"/>
        <w:jc w:val="both"/>
        <w:rPr>
          <w:rFonts w:ascii="PT Astra Serif" w:hAnsi="PT Astra Serif"/>
          <w:color w:val="000000" w:themeColor="text1"/>
          <w:sz w:val="28"/>
          <w:szCs w:val="28"/>
        </w:rPr>
      </w:pPr>
      <w:r w:rsidRPr="00385C82">
        <w:rPr>
          <w:rFonts w:ascii="PT Astra Serif" w:hAnsi="PT Astra Serif"/>
          <w:color w:val="000000" w:themeColor="text1"/>
          <w:sz w:val="28"/>
          <w:szCs w:val="28"/>
        </w:rPr>
        <w:t xml:space="preserve">Способом предоставления субсидии является </w:t>
      </w:r>
      <w:r w:rsidR="00385C82" w:rsidRPr="00385C82">
        <w:rPr>
          <w:rFonts w:ascii="PT Astra Serif" w:hAnsi="PT Astra Serif"/>
          <w:color w:val="000000" w:themeColor="text1"/>
          <w:sz w:val="28"/>
          <w:szCs w:val="28"/>
        </w:rPr>
        <w:t>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r w:rsidRPr="00385C82">
        <w:rPr>
          <w:rFonts w:ascii="PT Astra Serif" w:hAnsi="PT Astra Serif"/>
          <w:color w:val="000000" w:themeColor="text1"/>
          <w:sz w:val="28"/>
          <w:szCs w:val="28"/>
        </w:rPr>
        <w:t xml:space="preserve">. </w:t>
      </w:r>
    </w:p>
    <w:p w:rsidR="000A1DA2" w:rsidRPr="00385C82" w:rsidRDefault="00CC486D" w:rsidP="000A1DA2">
      <w:pPr>
        <w:pStyle w:val="ad"/>
        <w:widowControl w:val="0"/>
        <w:autoSpaceDE w:val="0"/>
        <w:autoSpaceDN w:val="0"/>
        <w:adjustRightInd w:val="0"/>
        <w:spacing w:line="276" w:lineRule="auto"/>
        <w:ind w:firstLine="709"/>
        <w:jc w:val="both"/>
        <w:rPr>
          <w:rFonts w:ascii="PT Astra Serif" w:hAnsi="PT Astra Serif"/>
          <w:color w:val="000000" w:themeColor="text1"/>
          <w:sz w:val="28"/>
          <w:szCs w:val="28"/>
        </w:rPr>
      </w:pPr>
      <w:r w:rsidRPr="00CC486D">
        <w:rPr>
          <w:rFonts w:ascii="PT Astra Serif" w:hAnsi="PT Astra Serif"/>
          <w:color w:val="000000" w:themeColor="text1"/>
          <w:sz w:val="28"/>
          <w:szCs w:val="28"/>
        </w:rPr>
        <w:t xml:space="preserve">Субсидия носит заявительный характер </w:t>
      </w:r>
      <w:r>
        <w:rPr>
          <w:rFonts w:ascii="PT Astra Serif" w:hAnsi="PT Astra Serif"/>
          <w:color w:val="000000" w:themeColor="text1"/>
          <w:sz w:val="28"/>
          <w:szCs w:val="28"/>
        </w:rPr>
        <w:t>и</w:t>
      </w:r>
      <w:r w:rsidR="00D82240" w:rsidRPr="00385C82">
        <w:rPr>
          <w:rFonts w:ascii="PT Astra Serif" w:hAnsi="PT Astra Serif"/>
          <w:color w:val="000000" w:themeColor="text1"/>
          <w:sz w:val="28"/>
          <w:szCs w:val="28"/>
        </w:rPr>
        <w:t xml:space="preserve"> предоставляется </w:t>
      </w:r>
      <w:r>
        <w:rPr>
          <w:rFonts w:ascii="PT Astra Serif" w:hAnsi="PT Astra Serif"/>
          <w:color w:val="000000" w:themeColor="text1"/>
          <w:sz w:val="28"/>
          <w:szCs w:val="28"/>
        </w:rPr>
        <w:t xml:space="preserve">на безвозмездной, </w:t>
      </w:r>
      <w:r w:rsidR="00D82240" w:rsidRPr="00385C82">
        <w:rPr>
          <w:rFonts w:ascii="PT Astra Serif" w:hAnsi="PT Astra Serif"/>
          <w:color w:val="000000" w:themeColor="text1"/>
          <w:sz w:val="28"/>
          <w:szCs w:val="28"/>
        </w:rPr>
        <w:t>безвозвратной основе из бюджета города Югорска</w:t>
      </w:r>
      <w:bookmarkStart w:id="5" w:name="sub_104"/>
      <w:bookmarkStart w:id="6" w:name="sub_2004"/>
      <w:bookmarkEnd w:id="4"/>
      <w:r w:rsidR="00E67FC6">
        <w:rPr>
          <w:rFonts w:ascii="PT Astra Serif" w:hAnsi="PT Astra Serif"/>
          <w:color w:val="000000" w:themeColor="text1"/>
          <w:sz w:val="28"/>
          <w:szCs w:val="28"/>
        </w:rPr>
        <w:t>.</w:t>
      </w:r>
    </w:p>
    <w:p w:rsidR="001B1C4A" w:rsidRPr="00E67FC6" w:rsidRDefault="001B1C4A" w:rsidP="000A1DA2">
      <w:pPr>
        <w:pStyle w:val="ad"/>
        <w:widowControl w:val="0"/>
        <w:numPr>
          <w:ilvl w:val="1"/>
          <w:numId w:val="41"/>
        </w:numPr>
        <w:autoSpaceDE w:val="0"/>
        <w:autoSpaceDN w:val="0"/>
        <w:adjustRightInd w:val="0"/>
        <w:spacing w:line="276" w:lineRule="auto"/>
        <w:ind w:left="0" w:firstLine="709"/>
        <w:jc w:val="both"/>
        <w:rPr>
          <w:rFonts w:ascii="PT Astra Serif" w:hAnsi="PT Astra Serif"/>
          <w:color w:val="000000" w:themeColor="text1"/>
          <w:sz w:val="28"/>
          <w:szCs w:val="28"/>
        </w:rPr>
      </w:pPr>
      <w:r w:rsidRPr="00E67FC6">
        <w:rPr>
          <w:rFonts w:ascii="PT Astra Serif" w:hAnsi="PT Astra Serif"/>
          <w:color w:val="000000" w:themeColor="text1"/>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w:t>
      </w:r>
      <w:bookmarkStart w:id="7" w:name="sub_1002"/>
      <w:bookmarkEnd w:id="5"/>
      <w:bookmarkEnd w:id="6"/>
      <w:r w:rsidRPr="00E67FC6">
        <w:rPr>
          <w:rFonts w:ascii="PT Astra Serif" w:hAnsi="PT Astra Serif"/>
          <w:color w:val="000000" w:themeColor="text1"/>
          <w:sz w:val="28"/>
          <w:szCs w:val="28"/>
        </w:rPr>
        <w:t xml:space="preserve"> в порядке, установленном Министерством финансов Российской Федерации.</w:t>
      </w:r>
    </w:p>
    <w:p w:rsidR="001B1C4A" w:rsidRPr="00951EAD" w:rsidRDefault="001B1C4A" w:rsidP="00EC61F9">
      <w:pPr>
        <w:pStyle w:val="ad"/>
        <w:spacing w:line="276" w:lineRule="auto"/>
        <w:jc w:val="both"/>
        <w:rPr>
          <w:rFonts w:ascii="PT Astra Serif" w:hAnsi="PT Astra Serif"/>
          <w:color w:val="FF0000"/>
          <w:sz w:val="28"/>
          <w:szCs w:val="28"/>
        </w:rPr>
      </w:pPr>
    </w:p>
    <w:p w:rsidR="001B1C4A" w:rsidRPr="00B75755" w:rsidRDefault="001B1C4A" w:rsidP="00EC61F9">
      <w:pPr>
        <w:pStyle w:val="ad"/>
        <w:widowControl w:val="0"/>
        <w:numPr>
          <w:ilvl w:val="0"/>
          <w:numId w:val="39"/>
        </w:numPr>
        <w:autoSpaceDE w:val="0"/>
        <w:autoSpaceDN w:val="0"/>
        <w:adjustRightInd w:val="0"/>
        <w:spacing w:line="276" w:lineRule="auto"/>
        <w:jc w:val="center"/>
        <w:rPr>
          <w:rFonts w:ascii="PT Astra Serif" w:hAnsi="PT Astra Serif"/>
          <w:b/>
          <w:color w:val="000000" w:themeColor="text1"/>
          <w:sz w:val="28"/>
          <w:szCs w:val="28"/>
        </w:rPr>
      </w:pPr>
      <w:r w:rsidRPr="00B75755">
        <w:rPr>
          <w:rFonts w:ascii="PT Astra Serif" w:hAnsi="PT Astra Serif"/>
          <w:b/>
          <w:color w:val="000000" w:themeColor="text1"/>
          <w:sz w:val="28"/>
          <w:szCs w:val="28"/>
        </w:rPr>
        <w:t>Условия и порядок предоставления субсиди</w:t>
      </w:r>
      <w:bookmarkEnd w:id="7"/>
      <w:r w:rsidRPr="00B75755">
        <w:rPr>
          <w:rFonts w:ascii="PT Astra Serif" w:hAnsi="PT Astra Serif"/>
          <w:b/>
          <w:color w:val="000000" w:themeColor="text1"/>
          <w:sz w:val="28"/>
          <w:szCs w:val="28"/>
        </w:rPr>
        <w:t>и</w:t>
      </w:r>
    </w:p>
    <w:p w:rsidR="00030A7A" w:rsidRPr="00B75755" w:rsidRDefault="00030A7A" w:rsidP="00030A7A">
      <w:pPr>
        <w:pStyle w:val="ad"/>
        <w:widowControl w:val="0"/>
        <w:autoSpaceDE w:val="0"/>
        <w:autoSpaceDN w:val="0"/>
        <w:adjustRightInd w:val="0"/>
        <w:spacing w:line="276" w:lineRule="auto"/>
        <w:ind w:left="720"/>
        <w:jc w:val="center"/>
        <w:rPr>
          <w:rFonts w:ascii="PT Astra Serif" w:hAnsi="PT Astra Serif"/>
          <w:b/>
          <w:color w:val="000000" w:themeColor="text1"/>
          <w:sz w:val="28"/>
          <w:szCs w:val="28"/>
        </w:rPr>
      </w:pPr>
    </w:p>
    <w:p w:rsidR="001B1C4A" w:rsidRPr="00B75755" w:rsidRDefault="001B1C4A" w:rsidP="00EC61F9">
      <w:pPr>
        <w:spacing w:line="276" w:lineRule="auto"/>
        <w:ind w:firstLine="709"/>
        <w:jc w:val="both"/>
        <w:rPr>
          <w:rFonts w:ascii="PT Astra Serif" w:hAnsi="PT Astra Serif"/>
          <w:color w:val="000000" w:themeColor="text1"/>
          <w:sz w:val="28"/>
          <w:szCs w:val="28"/>
        </w:rPr>
      </w:pPr>
      <w:bookmarkStart w:id="8" w:name="sub_204"/>
      <w:bookmarkStart w:id="9" w:name="sub_21"/>
      <w:r w:rsidRPr="00B75755">
        <w:rPr>
          <w:rFonts w:ascii="PT Astra Serif" w:hAnsi="PT Astra Serif"/>
          <w:color w:val="000000" w:themeColor="text1"/>
          <w:sz w:val="28"/>
          <w:szCs w:val="28"/>
        </w:rPr>
        <w:t>2.1.</w:t>
      </w:r>
      <w:r w:rsidRPr="00B75755">
        <w:rPr>
          <w:color w:val="000000" w:themeColor="text1"/>
        </w:rPr>
        <w:t xml:space="preserve"> </w:t>
      </w:r>
      <w:r w:rsidRPr="00B75755">
        <w:rPr>
          <w:rFonts w:ascii="PT Astra Serif" w:hAnsi="PT Astra Serif"/>
          <w:color w:val="000000" w:themeColor="text1"/>
          <w:sz w:val="28"/>
          <w:szCs w:val="28"/>
        </w:rPr>
        <w:t xml:space="preserve">Предоставление субсидии осуществляется в пределах утвержденных бюджетных ассигнований и лимитов бюджетных обязательств, в соответствии с типовой формой соглашения о предоставлении субсидии, </w:t>
      </w:r>
      <w:proofErr w:type="spellStart"/>
      <w:r w:rsidRPr="00B75755">
        <w:rPr>
          <w:rFonts w:ascii="PT Astra Serif" w:hAnsi="PT Astra Serif"/>
          <w:color w:val="000000" w:themeColor="text1"/>
          <w:sz w:val="28"/>
          <w:szCs w:val="28"/>
        </w:rPr>
        <w:t>утвержденной</w:t>
      </w:r>
      <w:proofErr w:type="spellEnd"/>
      <w:r w:rsidRPr="00B75755">
        <w:rPr>
          <w:rFonts w:ascii="PT Astra Serif" w:hAnsi="PT Astra Serif"/>
          <w:color w:val="000000" w:themeColor="text1"/>
          <w:sz w:val="28"/>
          <w:szCs w:val="28"/>
        </w:rPr>
        <w:t xml:space="preserve"> Департаментом финансов администрации города Югорска.</w:t>
      </w:r>
    </w:p>
    <w:p w:rsidR="001B1C4A" w:rsidRPr="00B75755" w:rsidRDefault="001B1C4A" w:rsidP="00EC61F9">
      <w:pPr>
        <w:spacing w:line="276" w:lineRule="auto"/>
        <w:ind w:firstLine="709"/>
        <w:jc w:val="both"/>
        <w:rPr>
          <w:rFonts w:ascii="PT Astra Serif" w:hAnsi="PT Astra Serif"/>
          <w:color w:val="000000" w:themeColor="text1"/>
          <w:sz w:val="28"/>
          <w:szCs w:val="28"/>
        </w:rPr>
      </w:pPr>
      <w:r w:rsidRPr="00B75755">
        <w:rPr>
          <w:rFonts w:ascii="PT Astra Serif" w:hAnsi="PT Astra Serif"/>
          <w:color w:val="000000" w:themeColor="text1"/>
          <w:sz w:val="28"/>
          <w:szCs w:val="28"/>
        </w:rPr>
        <w:t xml:space="preserve">2.2. Субсидия предоставляется в </w:t>
      </w:r>
      <w:proofErr w:type="gramStart"/>
      <w:r w:rsidRPr="00B75755">
        <w:rPr>
          <w:rFonts w:ascii="PT Astra Serif" w:hAnsi="PT Astra Serif"/>
          <w:color w:val="000000" w:themeColor="text1"/>
          <w:sz w:val="28"/>
          <w:szCs w:val="28"/>
        </w:rPr>
        <w:t>соответствии</w:t>
      </w:r>
      <w:proofErr w:type="gramEnd"/>
      <w:r w:rsidRPr="00B75755">
        <w:rPr>
          <w:rFonts w:ascii="PT Astra Serif" w:hAnsi="PT Astra Serif"/>
          <w:color w:val="000000" w:themeColor="text1"/>
          <w:sz w:val="28"/>
          <w:szCs w:val="28"/>
        </w:rPr>
        <w:t xml:space="preserve"> с </w:t>
      </w:r>
      <w:r w:rsidR="00A820C3" w:rsidRPr="00B75755">
        <w:rPr>
          <w:rFonts w:ascii="PT Astra Serif" w:hAnsi="PT Astra Serif"/>
          <w:color w:val="000000" w:themeColor="text1"/>
          <w:sz w:val="28"/>
          <w:szCs w:val="28"/>
        </w:rPr>
        <w:t>настоящим П</w:t>
      </w:r>
      <w:r w:rsidRPr="00B75755">
        <w:rPr>
          <w:rFonts w:ascii="PT Astra Serif" w:hAnsi="PT Astra Serif"/>
          <w:color w:val="000000" w:themeColor="text1"/>
          <w:sz w:val="28"/>
          <w:szCs w:val="28"/>
        </w:rPr>
        <w:t xml:space="preserve">орядком, при условии соответствия получателя субсидии требованиям пункта 2.3 настоящего Порядка с </w:t>
      </w:r>
      <w:proofErr w:type="spellStart"/>
      <w:r w:rsidRPr="00B75755">
        <w:rPr>
          <w:rFonts w:ascii="PT Astra Serif" w:hAnsi="PT Astra Serif"/>
          <w:color w:val="000000" w:themeColor="text1"/>
          <w:sz w:val="28"/>
          <w:szCs w:val="28"/>
        </w:rPr>
        <w:t>учетом</w:t>
      </w:r>
      <w:proofErr w:type="spellEnd"/>
      <w:r w:rsidRPr="00B75755">
        <w:rPr>
          <w:rFonts w:ascii="PT Astra Serif" w:hAnsi="PT Astra Serif"/>
          <w:color w:val="000000" w:themeColor="text1"/>
          <w:sz w:val="28"/>
          <w:szCs w:val="28"/>
        </w:rPr>
        <w:t xml:space="preserve"> соблюдения норм пунктов 2.4, 2.5 настоящего Порядка.</w:t>
      </w:r>
    </w:p>
    <w:bookmarkEnd w:id="8"/>
    <w:p w:rsidR="001B1C4A" w:rsidRPr="00B75755" w:rsidRDefault="001B1C4A" w:rsidP="00EC61F9">
      <w:pPr>
        <w:pStyle w:val="ad"/>
        <w:spacing w:line="276" w:lineRule="auto"/>
        <w:ind w:firstLine="709"/>
        <w:jc w:val="both"/>
        <w:rPr>
          <w:rFonts w:ascii="PT Astra Serif" w:hAnsi="PT Astra Serif"/>
          <w:color w:val="000000" w:themeColor="text1"/>
          <w:sz w:val="28"/>
          <w:szCs w:val="28"/>
        </w:rPr>
      </w:pPr>
      <w:r w:rsidRPr="00B75755">
        <w:rPr>
          <w:rFonts w:ascii="PT Astra Serif" w:hAnsi="PT Astra Serif"/>
          <w:color w:val="000000" w:themeColor="text1"/>
          <w:sz w:val="28"/>
          <w:szCs w:val="28"/>
        </w:rPr>
        <w:t>2.3. Получатель субсидии должен соответствовать следующим требованиям на дату подачи заявки о предоставлении субсидии:</w:t>
      </w:r>
    </w:p>
    <w:p w:rsidR="001B1C4A" w:rsidRPr="00B75755" w:rsidRDefault="001B1C4A" w:rsidP="00EC61F9">
      <w:pPr>
        <w:pStyle w:val="ad"/>
        <w:spacing w:line="276" w:lineRule="auto"/>
        <w:ind w:firstLine="709"/>
        <w:jc w:val="both"/>
        <w:rPr>
          <w:rFonts w:ascii="PT Astra Serif" w:hAnsi="PT Astra Serif"/>
          <w:color w:val="000000" w:themeColor="text1"/>
          <w:sz w:val="28"/>
          <w:szCs w:val="28"/>
        </w:rPr>
      </w:pPr>
      <w:proofErr w:type="gramStart"/>
      <w:r w:rsidRPr="00B75755">
        <w:rPr>
          <w:rFonts w:ascii="PT Astra Serif" w:hAnsi="PT Astra Serif"/>
          <w:color w:val="000000" w:themeColor="text1"/>
          <w:sz w:val="28"/>
          <w:szCs w:val="28"/>
        </w:rPr>
        <w:t xml:space="preserve">а) не являться иностранным юридическим лицом, в том числе местом регистрации которого является государство или территория, </w:t>
      </w:r>
      <w:proofErr w:type="spellStart"/>
      <w:r w:rsidRPr="00B75755">
        <w:rPr>
          <w:rFonts w:ascii="PT Astra Serif" w:hAnsi="PT Astra Serif"/>
          <w:color w:val="000000" w:themeColor="text1"/>
          <w:sz w:val="28"/>
          <w:szCs w:val="28"/>
        </w:rPr>
        <w:t>включенные</w:t>
      </w:r>
      <w:proofErr w:type="spellEnd"/>
      <w:r w:rsidRPr="00B75755">
        <w:rPr>
          <w:rFonts w:ascii="PT Astra Serif" w:hAnsi="PT Astra Serif"/>
          <w:color w:val="000000" w:themeColor="text1"/>
          <w:sz w:val="28"/>
          <w:szCs w:val="28"/>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w:t>
      </w:r>
      <w:r w:rsidR="00A820C3" w:rsidRPr="00B75755">
        <w:rPr>
          <w:rFonts w:ascii="PT Astra Serif" w:hAnsi="PT Astra Serif"/>
          <w:color w:val="000000" w:themeColor="text1"/>
          <w:sz w:val="28"/>
          <w:szCs w:val="28"/>
        </w:rPr>
        <w:t>ного (через третьих лиц) участия</w:t>
      </w:r>
      <w:r w:rsidRPr="00B75755">
        <w:rPr>
          <w:rFonts w:ascii="PT Astra Serif" w:hAnsi="PT Astra Serif"/>
          <w:color w:val="000000" w:themeColor="text1"/>
          <w:sz w:val="28"/>
          <w:szCs w:val="28"/>
        </w:rPr>
        <w:t xml:space="preserve"> офшорных компаний в</w:t>
      </w:r>
      <w:proofErr w:type="gramEnd"/>
      <w:r w:rsidRPr="00B75755">
        <w:rPr>
          <w:rFonts w:ascii="PT Astra Serif" w:hAnsi="PT Astra Serif"/>
          <w:color w:val="000000" w:themeColor="text1"/>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B75755">
        <w:rPr>
          <w:rFonts w:ascii="PT Astra Serif" w:hAnsi="PT Astra Serif"/>
          <w:color w:val="000000" w:themeColor="text1"/>
          <w:sz w:val="28"/>
          <w:szCs w:val="28"/>
        </w:rPr>
        <w:t xml:space="preserve">При </w:t>
      </w:r>
      <w:proofErr w:type="spellStart"/>
      <w:r w:rsidRPr="00B75755">
        <w:rPr>
          <w:rFonts w:ascii="PT Astra Serif" w:hAnsi="PT Astra Serif"/>
          <w:color w:val="000000" w:themeColor="text1"/>
          <w:sz w:val="28"/>
          <w:szCs w:val="28"/>
        </w:rPr>
        <w:t>расчете</w:t>
      </w:r>
      <w:proofErr w:type="spellEnd"/>
      <w:r w:rsidRPr="00B75755">
        <w:rPr>
          <w:rFonts w:ascii="PT Astra Serif" w:hAnsi="PT Astra Serif"/>
          <w:color w:val="000000" w:themeColor="text1"/>
          <w:sz w:val="28"/>
          <w:szCs w:val="28"/>
        </w:rPr>
        <w:t xml:space="preserve"> доли участи</w:t>
      </w:r>
      <w:r w:rsidR="00A820C3" w:rsidRPr="00B75755">
        <w:rPr>
          <w:rFonts w:ascii="PT Astra Serif" w:hAnsi="PT Astra Serif"/>
          <w:color w:val="000000" w:themeColor="text1"/>
          <w:sz w:val="28"/>
          <w:szCs w:val="28"/>
        </w:rPr>
        <w:t>я</w:t>
      </w:r>
      <w:r w:rsidRPr="00B75755">
        <w:rPr>
          <w:rFonts w:ascii="PT Astra Serif" w:hAnsi="PT Astra Serif"/>
          <w:color w:val="000000" w:themeColor="text1"/>
          <w:sz w:val="28"/>
          <w:szCs w:val="28"/>
        </w:rPr>
        <w:t xml:space="preserve"> офшорных компаний в капитале российских юридических лиц не учитывается прямое и (или) косвенное участия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B75755">
        <w:rPr>
          <w:rFonts w:ascii="PT Astra Serif" w:hAnsi="PT Astra Serif"/>
          <w:color w:val="000000" w:themeColor="text1"/>
          <w:sz w:val="28"/>
          <w:szCs w:val="28"/>
        </w:rPr>
        <w:t xml:space="preserve"> акционерных обществ;</w:t>
      </w:r>
    </w:p>
    <w:p w:rsidR="001B1C4A" w:rsidRPr="00B75755" w:rsidRDefault="001B1C4A" w:rsidP="00EC61F9">
      <w:pPr>
        <w:pStyle w:val="ad"/>
        <w:spacing w:line="276" w:lineRule="auto"/>
        <w:ind w:firstLine="709"/>
        <w:jc w:val="both"/>
        <w:rPr>
          <w:rFonts w:ascii="PT Astra Serif" w:hAnsi="PT Astra Serif"/>
          <w:color w:val="000000" w:themeColor="text1"/>
          <w:sz w:val="28"/>
          <w:szCs w:val="28"/>
        </w:rPr>
      </w:pPr>
      <w:r w:rsidRPr="00B75755">
        <w:rPr>
          <w:rFonts w:ascii="PT Astra Serif" w:hAnsi="PT Astra Serif"/>
          <w:color w:val="000000" w:themeColor="text1"/>
          <w:sz w:val="28"/>
          <w:szCs w:val="28"/>
        </w:rPr>
        <w:t>б)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B1C4A" w:rsidRPr="00B75755" w:rsidRDefault="001B1C4A" w:rsidP="00EC61F9">
      <w:pPr>
        <w:pStyle w:val="ad"/>
        <w:spacing w:line="276" w:lineRule="auto"/>
        <w:ind w:firstLine="709"/>
        <w:jc w:val="both"/>
        <w:rPr>
          <w:rFonts w:ascii="PT Astra Serif" w:hAnsi="PT Astra Serif"/>
          <w:color w:val="000000" w:themeColor="text1"/>
          <w:sz w:val="28"/>
          <w:szCs w:val="28"/>
        </w:rPr>
      </w:pPr>
      <w:proofErr w:type="gramStart"/>
      <w:r w:rsidRPr="00B75755">
        <w:rPr>
          <w:rFonts w:ascii="PT Astra Serif" w:hAnsi="PT Astra Serif"/>
          <w:color w:val="000000" w:themeColor="text1"/>
          <w:sz w:val="28"/>
          <w:szCs w:val="28"/>
        </w:rPr>
        <w:t xml:space="preserve">в) не находиться в составляемых в рамках реализации полномочий, предусмотренных </w:t>
      </w:r>
      <w:hyperlink r:id="rId12" w:history="1">
        <w:r w:rsidRPr="00B75755">
          <w:rPr>
            <w:rStyle w:val="af0"/>
            <w:rFonts w:ascii="PT Astra Serif" w:eastAsia="Calibri" w:hAnsi="PT Astra Serif"/>
            <w:color w:val="000000" w:themeColor="text1"/>
            <w:sz w:val="28"/>
            <w:szCs w:val="28"/>
            <w:u w:val="none"/>
          </w:rPr>
          <w:t>главой VII</w:t>
        </w:r>
      </w:hyperlink>
      <w:r w:rsidRPr="00B75755">
        <w:rPr>
          <w:rFonts w:ascii="PT Astra Serif" w:hAnsi="PT Astra Serif"/>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B1C4A" w:rsidRPr="00B75755" w:rsidRDefault="001B1C4A" w:rsidP="00EC61F9">
      <w:pPr>
        <w:pStyle w:val="ad"/>
        <w:spacing w:line="276" w:lineRule="auto"/>
        <w:ind w:firstLine="709"/>
        <w:jc w:val="both"/>
        <w:rPr>
          <w:rFonts w:ascii="PT Astra Serif" w:hAnsi="PT Astra Serif"/>
          <w:color w:val="000000" w:themeColor="text1"/>
          <w:sz w:val="28"/>
          <w:szCs w:val="28"/>
        </w:rPr>
      </w:pPr>
      <w:r w:rsidRPr="00B75755">
        <w:rPr>
          <w:rFonts w:ascii="PT Astra Serif" w:hAnsi="PT Astra Serif"/>
          <w:color w:val="000000" w:themeColor="text1"/>
          <w:sz w:val="28"/>
          <w:szCs w:val="28"/>
        </w:rPr>
        <w:t xml:space="preserve">г) не получать средства из бюджета города Югорска в </w:t>
      </w:r>
      <w:proofErr w:type="gramStart"/>
      <w:r w:rsidRPr="00B75755">
        <w:rPr>
          <w:rFonts w:ascii="PT Astra Serif" w:hAnsi="PT Astra Serif"/>
          <w:color w:val="000000" w:themeColor="text1"/>
          <w:sz w:val="28"/>
          <w:szCs w:val="28"/>
        </w:rPr>
        <w:t>соответствии</w:t>
      </w:r>
      <w:proofErr w:type="gramEnd"/>
      <w:r w:rsidRPr="00B75755">
        <w:rPr>
          <w:rFonts w:ascii="PT Astra Serif" w:hAnsi="PT Astra Serif"/>
          <w:color w:val="000000" w:themeColor="text1"/>
          <w:sz w:val="28"/>
          <w:szCs w:val="28"/>
        </w:rPr>
        <w:t xml:space="preserve"> с иными муниципальными правовыми актами, на цели, указанные в </w:t>
      </w:r>
      <w:hyperlink r:id="rId13" w:history="1">
        <w:r w:rsidR="00125A89" w:rsidRPr="00B75755">
          <w:rPr>
            <w:rStyle w:val="af0"/>
            <w:rFonts w:ascii="PT Astra Serif" w:eastAsia="Calibri" w:hAnsi="PT Astra Serif"/>
            <w:color w:val="000000" w:themeColor="text1"/>
            <w:sz w:val="28"/>
            <w:szCs w:val="28"/>
            <w:u w:val="none"/>
          </w:rPr>
          <w:t>1.2</w:t>
        </w:r>
      </w:hyperlink>
      <w:r w:rsidRPr="00B75755">
        <w:rPr>
          <w:rFonts w:ascii="PT Astra Serif" w:hAnsi="PT Astra Serif"/>
          <w:color w:val="000000" w:themeColor="text1"/>
          <w:sz w:val="28"/>
          <w:szCs w:val="28"/>
        </w:rPr>
        <w:t xml:space="preserve"> настоящего Порядка;</w:t>
      </w:r>
    </w:p>
    <w:p w:rsidR="001B1C4A" w:rsidRPr="00B75755" w:rsidRDefault="001B1C4A" w:rsidP="00EC61F9">
      <w:pPr>
        <w:pStyle w:val="ad"/>
        <w:spacing w:line="276" w:lineRule="auto"/>
        <w:ind w:firstLine="709"/>
        <w:jc w:val="both"/>
        <w:rPr>
          <w:rFonts w:ascii="PT Astra Serif" w:hAnsi="PT Astra Serif"/>
          <w:color w:val="000000" w:themeColor="text1"/>
          <w:sz w:val="28"/>
          <w:szCs w:val="28"/>
        </w:rPr>
      </w:pPr>
      <w:r w:rsidRPr="00B75755">
        <w:rPr>
          <w:rFonts w:ascii="PT Astra Serif" w:hAnsi="PT Astra Serif"/>
          <w:color w:val="000000" w:themeColor="text1"/>
          <w:sz w:val="28"/>
          <w:szCs w:val="28"/>
        </w:rPr>
        <w:t xml:space="preserve">д) не являться иностранным агентом в </w:t>
      </w:r>
      <w:proofErr w:type="gramStart"/>
      <w:r w:rsidRPr="00B75755">
        <w:rPr>
          <w:rFonts w:ascii="PT Astra Serif" w:hAnsi="PT Astra Serif"/>
          <w:color w:val="000000" w:themeColor="text1"/>
          <w:sz w:val="28"/>
          <w:szCs w:val="28"/>
        </w:rPr>
        <w:t>соответствии</w:t>
      </w:r>
      <w:proofErr w:type="gramEnd"/>
      <w:r w:rsidRPr="00B75755">
        <w:rPr>
          <w:rFonts w:ascii="PT Astra Serif" w:hAnsi="PT Astra Serif"/>
          <w:color w:val="000000" w:themeColor="text1"/>
          <w:sz w:val="28"/>
          <w:szCs w:val="28"/>
        </w:rPr>
        <w:t xml:space="preserve"> с Федеральным </w:t>
      </w:r>
      <w:hyperlink r:id="rId14" w:history="1">
        <w:r w:rsidRPr="00B75755">
          <w:rPr>
            <w:rStyle w:val="af0"/>
            <w:rFonts w:ascii="PT Astra Serif" w:eastAsia="Calibri" w:hAnsi="PT Astra Serif"/>
            <w:color w:val="000000" w:themeColor="text1"/>
            <w:sz w:val="28"/>
            <w:szCs w:val="28"/>
            <w:u w:val="none"/>
          </w:rPr>
          <w:t>законом</w:t>
        </w:r>
      </w:hyperlink>
      <w:r w:rsidRPr="00B75755">
        <w:rPr>
          <w:rFonts w:ascii="PT Astra Serif" w:hAnsi="PT Astra Serif"/>
          <w:color w:val="000000" w:themeColor="text1"/>
          <w:sz w:val="28"/>
          <w:szCs w:val="28"/>
        </w:rPr>
        <w:t xml:space="preserve"> «О контроле за деятельностью лиц, находящихся под иностранным влиянием».</w:t>
      </w:r>
    </w:p>
    <w:p w:rsidR="001B1C4A" w:rsidRPr="00483ED0" w:rsidRDefault="001B1C4A" w:rsidP="00EC61F9">
      <w:pPr>
        <w:pStyle w:val="ad"/>
        <w:spacing w:line="276" w:lineRule="auto"/>
        <w:ind w:firstLine="709"/>
        <w:jc w:val="both"/>
        <w:rPr>
          <w:rFonts w:ascii="PT Astra Serif" w:hAnsi="PT Astra Serif"/>
          <w:color w:val="000000" w:themeColor="text1"/>
          <w:sz w:val="28"/>
          <w:szCs w:val="28"/>
        </w:rPr>
      </w:pPr>
      <w:r w:rsidRPr="00483ED0">
        <w:rPr>
          <w:rFonts w:ascii="PT Astra Serif" w:hAnsi="PT Astra Serif"/>
          <w:color w:val="000000" w:themeColor="text1"/>
          <w:sz w:val="28"/>
          <w:szCs w:val="28"/>
        </w:rPr>
        <w:t>2.4. Перечень документов, предоставляемых к заявке:</w:t>
      </w:r>
    </w:p>
    <w:p w:rsidR="001B1C4A" w:rsidRPr="00483ED0" w:rsidRDefault="001B1C4A" w:rsidP="00EC61F9">
      <w:pPr>
        <w:pStyle w:val="ad"/>
        <w:widowControl w:val="0"/>
        <w:numPr>
          <w:ilvl w:val="0"/>
          <w:numId w:val="40"/>
        </w:numPr>
        <w:autoSpaceDE w:val="0"/>
        <w:autoSpaceDN w:val="0"/>
        <w:adjustRightInd w:val="0"/>
        <w:spacing w:line="276" w:lineRule="auto"/>
        <w:ind w:left="0" w:firstLine="709"/>
        <w:jc w:val="both"/>
        <w:rPr>
          <w:rFonts w:ascii="PT Astra Serif" w:hAnsi="PT Astra Serif"/>
          <w:color w:val="000000" w:themeColor="text1"/>
          <w:sz w:val="28"/>
          <w:szCs w:val="28"/>
        </w:rPr>
      </w:pPr>
      <w:r w:rsidRPr="00483ED0">
        <w:rPr>
          <w:rFonts w:ascii="PT Astra Serif" w:hAnsi="PT Astra Serif"/>
          <w:color w:val="000000" w:themeColor="text1"/>
          <w:sz w:val="28"/>
          <w:szCs w:val="28"/>
        </w:rPr>
        <w:t>информационная карта</w:t>
      </w:r>
      <w:r w:rsidR="00F71422" w:rsidRPr="00483ED0">
        <w:rPr>
          <w:rFonts w:ascii="PT Astra Serif" w:hAnsi="PT Astra Serif"/>
          <w:color w:val="000000" w:themeColor="text1"/>
          <w:sz w:val="28"/>
          <w:szCs w:val="28"/>
        </w:rPr>
        <w:t xml:space="preserve"> получателя субсидии</w:t>
      </w:r>
      <w:r w:rsidRPr="00483ED0">
        <w:rPr>
          <w:rFonts w:ascii="PT Astra Serif" w:hAnsi="PT Astra Serif"/>
          <w:color w:val="000000" w:themeColor="text1"/>
          <w:sz w:val="28"/>
          <w:szCs w:val="28"/>
        </w:rPr>
        <w:t>, по форме приложения 2 к настоящему Порядку;</w:t>
      </w:r>
    </w:p>
    <w:p w:rsidR="001B1C4A" w:rsidRPr="00483ED0" w:rsidRDefault="001B1C4A" w:rsidP="00EC61F9">
      <w:pPr>
        <w:pStyle w:val="ad"/>
        <w:widowControl w:val="0"/>
        <w:numPr>
          <w:ilvl w:val="0"/>
          <w:numId w:val="40"/>
        </w:numPr>
        <w:autoSpaceDE w:val="0"/>
        <w:autoSpaceDN w:val="0"/>
        <w:adjustRightInd w:val="0"/>
        <w:spacing w:line="276" w:lineRule="auto"/>
        <w:ind w:left="0" w:firstLine="709"/>
        <w:jc w:val="both"/>
        <w:rPr>
          <w:rFonts w:ascii="PT Astra Serif" w:hAnsi="PT Astra Serif"/>
          <w:color w:val="000000" w:themeColor="text1"/>
          <w:sz w:val="28"/>
          <w:szCs w:val="28"/>
        </w:rPr>
      </w:pPr>
      <w:r w:rsidRPr="00483ED0">
        <w:rPr>
          <w:rFonts w:ascii="PT Astra Serif" w:hAnsi="PT Astra Serif"/>
          <w:color w:val="000000" w:themeColor="text1"/>
          <w:sz w:val="28"/>
          <w:szCs w:val="28"/>
        </w:rPr>
        <w:t>документы, подтверждающие полномочия лица, имеющего право без доверенности действовать от имени юридического лица;</w:t>
      </w:r>
    </w:p>
    <w:p w:rsidR="00B75755" w:rsidRPr="00483ED0" w:rsidRDefault="001B1C4A" w:rsidP="00B75755">
      <w:pPr>
        <w:pStyle w:val="ad"/>
        <w:widowControl w:val="0"/>
        <w:numPr>
          <w:ilvl w:val="0"/>
          <w:numId w:val="40"/>
        </w:numPr>
        <w:autoSpaceDE w:val="0"/>
        <w:autoSpaceDN w:val="0"/>
        <w:adjustRightInd w:val="0"/>
        <w:spacing w:line="276" w:lineRule="auto"/>
        <w:ind w:left="0" w:firstLine="709"/>
        <w:jc w:val="both"/>
        <w:rPr>
          <w:rFonts w:ascii="PT Astra Serif" w:hAnsi="PT Astra Serif"/>
          <w:color w:val="000000" w:themeColor="text1"/>
          <w:sz w:val="28"/>
          <w:szCs w:val="28"/>
        </w:rPr>
      </w:pPr>
      <w:r w:rsidRPr="00483ED0">
        <w:rPr>
          <w:rFonts w:ascii="PT Astra Serif" w:hAnsi="PT Astra Serif"/>
          <w:color w:val="000000" w:themeColor="text1"/>
          <w:sz w:val="28"/>
          <w:szCs w:val="28"/>
        </w:rPr>
        <w:t xml:space="preserve">копии </w:t>
      </w:r>
      <w:r w:rsidR="00B75755" w:rsidRPr="00483ED0">
        <w:rPr>
          <w:rFonts w:ascii="PT Astra Serif" w:hAnsi="PT Astra Serif"/>
          <w:color w:val="000000" w:themeColor="text1"/>
          <w:sz w:val="28"/>
          <w:szCs w:val="28"/>
        </w:rPr>
        <w:t xml:space="preserve">подписанных органом регулирования экспертных заключений (с </w:t>
      </w:r>
      <w:proofErr w:type="spellStart"/>
      <w:r w:rsidR="00B75755" w:rsidRPr="00483ED0">
        <w:rPr>
          <w:rFonts w:ascii="PT Astra Serif" w:hAnsi="PT Astra Serif"/>
          <w:color w:val="000000" w:themeColor="text1"/>
          <w:sz w:val="28"/>
          <w:szCs w:val="28"/>
        </w:rPr>
        <w:t>учетом</w:t>
      </w:r>
      <w:proofErr w:type="spellEnd"/>
      <w:r w:rsidR="00B75755" w:rsidRPr="00483ED0">
        <w:rPr>
          <w:rFonts w:ascii="PT Astra Serif" w:hAnsi="PT Astra Serif"/>
          <w:color w:val="000000" w:themeColor="text1"/>
          <w:sz w:val="28"/>
          <w:szCs w:val="28"/>
        </w:rPr>
        <w:t xml:space="preserve"> </w:t>
      </w:r>
      <w:r w:rsidR="008C4D96" w:rsidRPr="00483ED0">
        <w:rPr>
          <w:rFonts w:ascii="PT Astra Serif" w:hAnsi="PT Astra Serif"/>
          <w:color w:val="000000" w:themeColor="text1"/>
          <w:sz w:val="28"/>
          <w:szCs w:val="28"/>
        </w:rPr>
        <w:t>экономически обоснованны</w:t>
      </w:r>
      <w:r w:rsidR="00B75755" w:rsidRPr="00483ED0">
        <w:rPr>
          <w:rFonts w:ascii="PT Astra Serif" w:hAnsi="PT Astra Serif"/>
          <w:color w:val="000000" w:themeColor="text1"/>
          <w:sz w:val="28"/>
          <w:szCs w:val="28"/>
        </w:rPr>
        <w:t>х</w:t>
      </w:r>
      <w:r w:rsidR="008C4D96" w:rsidRPr="00483ED0">
        <w:rPr>
          <w:rFonts w:ascii="PT Astra Serif" w:hAnsi="PT Astra Serif"/>
          <w:color w:val="000000" w:themeColor="text1"/>
          <w:sz w:val="28"/>
          <w:szCs w:val="28"/>
        </w:rPr>
        <w:t xml:space="preserve">, но не </w:t>
      </w:r>
      <w:proofErr w:type="spellStart"/>
      <w:r w:rsidR="008C4D96" w:rsidRPr="00483ED0">
        <w:rPr>
          <w:rFonts w:ascii="PT Astra Serif" w:hAnsi="PT Astra Serif"/>
          <w:color w:val="000000" w:themeColor="text1"/>
          <w:sz w:val="28"/>
          <w:szCs w:val="28"/>
        </w:rPr>
        <w:t>учтенны</w:t>
      </w:r>
      <w:r w:rsidR="00B75755" w:rsidRPr="00483ED0">
        <w:rPr>
          <w:rFonts w:ascii="PT Astra Serif" w:hAnsi="PT Astra Serif"/>
          <w:color w:val="000000" w:themeColor="text1"/>
          <w:sz w:val="28"/>
          <w:szCs w:val="28"/>
        </w:rPr>
        <w:t>х</w:t>
      </w:r>
      <w:proofErr w:type="spellEnd"/>
      <w:r w:rsidR="008C4D96" w:rsidRPr="00483ED0">
        <w:rPr>
          <w:rFonts w:ascii="PT Astra Serif" w:hAnsi="PT Astra Serif"/>
          <w:color w:val="000000" w:themeColor="text1"/>
          <w:sz w:val="28"/>
          <w:szCs w:val="28"/>
        </w:rPr>
        <w:t xml:space="preserve"> при установлении тарифов</w:t>
      </w:r>
      <w:r w:rsidR="00B75755" w:rsidRPr="00483ED0">
        <w:rPr>
          <w:rFonts w:ascii="PT Astra Serif" w:hAnsi="PT Astra Serif"/>
          <w:color w:val="000000" w:themeColor="text1"/>
          <w:sz w:val="28"/>
          <w:szCs w:val="28"/>
        </w:rPr>
        <w:t xml:space="preserve"> на коммунальные услуги</w:t>
      </w:r>
      <w:r w:rsidR="008C4D96" w:rsidRPr="00483ED0">
        <w:rPr>
          <w:rFonts w:ascii="PT Astra Serif" w:hAnsi="PT Astra Serif"/>
          <w:color w:val="000000" w:themeColor="text1"/>
          <w:sz w:val="28"/>
          <w:szCs w:val="28"/>
        </w:rPr>
        <w:t>, ввиду необходимости соблюдения установленных предельных (максимальных) индексов изменения размера вносимой граждана</w:t>
      </w:r>
      <w:r w:rsidR="00B75755" w:rsidRPr="00483ED0">
        <w:rPr>
          <w:rFonts w:ascii="PT Astra Serif" w:hAnsi="PT Astra Serif"/>
          <w:color w:val="000000" w:themeColor="text1"/>
          <w:sz w:val="28"/>
          <w:szCs w:val="28"/>
        </w:rPr>
        <w:t>ми платы за коммунальные услуги</w:t>
      </w:r>
      <w:r w:rsidR="00626A6B" w:rsidRPr="00483ED0">
        <w:rPr>
          <w:rFonts w:ascii="PT Astra Serif" w:hAnsi="PT Astra Serif"/>
          <w:color w:val="000000" w:themeColor="text1"/>
          <w:sz w:val="28"/>
          <w:szCs w:val="28"/>
        </w:rPr>
        <w:t>)</w:t>
      </w:r>
      <w:r w:rsidR="00B75755" w:rsidRPr="00483ED0">
        <w:rPr>
          <w:rFonts w:ascii="PT Astra Serif" w:hAnsi="PT Astra Serif"/>
          <w:color w:val="000000" w:themeColor="text1"/>
          <w:sz w:val="28"/>
          <w:szCs w:val="28"/>
        </w:rPr>
        <w:t>;</w:t>
      </w:r>
    </w:p>
    <w:p w:rsidR="001B1C4A" w:rsidRPr="00483ED0" w:rsidRDefault="001B1C4A" w:rsidP="00EC61F9">
      <w:pPr>
        <w:pStyle w:val="ad"/>
        <w:widowControl w:val="0"/>
        <w:numPr>
          <w:ilvl w:val="0"/>
          <w:numId w:val="40"/>
        </w:numPr>
        <w:autoSpaceDE w:val="0"/>
        <w:autoSpaceDN w:val="0"/>
        <w:adjustRightInd w:val="0"/>
        <w:spacing w:line="276" w:lineRule="auto"/>
        <w:ind w:left="0" w:firstLine="709"/>
        <w:jc w:val="both"/>
        <w:rPr>
          <w:rFonts w:ascii="PT Astra Serif" w:hAnsi="PT Astra Serif"/>
          <w:color w:val="000000" w:themeColor="text1"/>
          <w:sz w:val="28"/>
          <w:szCs w:val="28"/>
        </w:rPr>
      </w:pPr>
      <w:r w:rsidRPr="00483ED0">
        <w:rPr>
          <w:rFonts w:ascii="PT Astra Serif" w:hAnsi="PT Astra Serif"/>
          <w:color w:val="000000" w:themeColor="text1"/>
          <w:sz w:val="28"/>
          <w:szCs w:val="28"/>
        </w:rPr>
        <w:t xml:space="preserve">расчёт размера субсидии </w:t>
      </w:r>
      <w:r w:rsidR="0019795B" w:rsidRPr="00483ED0">
        <w:rPr>
          <w:rFonts w:ascii="PT Astra Serif" w:hAnsi="PT Astra Serif"/>
          <w:color w:val="000000" w:themeColor="text1"/>
          <w:sz w:val="28"/>
          <w:szCs w:val="28"/>
        </w:rPr>
        <w:t>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r w:rsidR="00157263" w:rsidRPr="00483ED0">
        <w:rPr>
          <w:rFonts w:ascii="PT Astra Serif" w:hAnsi="PT Astra Serif"/>
          <w:color w:val="000000" w:themeColor="text1"/>
          <w:sz w:val="28"/>
          <w:szCs w:val="28"/>
        </w:rPr>
        <w:t>;</w:t>
      </w:r>
    </w:p>
    <w:p w:rsidR="001B1C4A" w:rsidRPr="00483ED0" w:rsidRDefault="001B1C4A" w:rsidP="00EC61F9">
      <w:pPr>
        <w:pStyle w:val="ad"/>
        <w:widowControl w:val="0"/>
        <w:numPr>
          <w:ilvl w:val="0"/>
          <w:numId w:val="40"/>
        </w:numPr>
        <w:autoSpaceDE w:val="0"/>
        <w:autoSpaceDN w:val="0"/>
        <w:adjustRightInd w:val="0"/>
        <w:spacing w:line="276" w:lineRule="auto"/>
        <w:ind w:left="0" w:firstLine="709"/>
        <w:jc w:val="both"/>
        <w:rPr>
          <w:rFonts w:ascii="PT Astra Serif" w:hAnsi="PT Astra Serif"/>
          <w:color w:val="000000" w:themeColor="text1"/>
          <w:sz w:val="28"/>
          <w:szCs w:val="28"/>
        </w:rPr>
      </w:pPr>
      <w:proofErr w:type="gramStart"/>
      <w:r w:rsidRPr="00483ED0">
        <w:rPr>
          <w:rFonts w:ascii="PT Astra Serif" w:hAnsi="PT Astra Serif"/>
          <w:color w:val="000000" w:themeColor="text1"/>
          <w:sz w:val="28"/>
          <w:szCs w:val="28"/>
        </w:rPr>
        <w:t xml:space="preserve">согласие получателя субсидии, лиц, получающих средства на основании договоров (соглашений), </w:t>
      </w:r>
      <w:proofErr w:type="spellStart"/>
      <w:r w:rsidRPr="00483ED0">
        <w:rPr>
          <w:rFonts w:ascii="PT Astra Serif" w:hAnsi="PT Astra Serif"/>
          <w:color w:val="000000" w:themeColor="text1"/>
          <w:sz w:val="28"/>
          <w:szCs w:val="28"/>
        </w:rPr>
        <w:t>заключенных</w:t>
      </w:r>
      <w:proofErr w:type="spellEnd"/>
      <w:r w:rsidRPr="00483ED0">
        <w:rPr>
          <w:rFonts w:ascii="PT Astra Serif" w:hAnsi="PT Astra Serif"/>
          <w:color w:val="000000" w:themeColor="text1"/>
          <w:sz w:val="28"/>
          <w:szCs w:val="28"/>
        </w:rPr>
        <w:t xml:space="preserve">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субсидии</w:t>
      </w:r>
      <w:proofErr w:type="gramEnd"/>
      <w:r w:rsidRPr="00483ED0">
        <w:rPr>
          <w:rFonts w:ascii="PT Astra Serif" w:hAnsi="PT Astra Serif"/>
          <w:color w:val="000000" w:themeColor="text1"/>
          <w:sz w:val="28"/>
          <w:szCs w:val="28"/>
        </w:rPr>
        <w:t>,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(договор).</w:t>
      </w:r>
    </w:p>
    <w:p w:rsidR="001B1C4A" w:rsidRPr="00483ED0" w:rsidRDefault="001B1C4A" w:rsidP="00EC61F9">
      <w:pPr>
        <w:pStyle w:val="ad"/>
        <w:spacing w:line="276" w:lineRule="auto"/>
        <w:ind w:firstLine="709"/>
        <w:jc w:val="both"/>
        <w:rPr>
          <w:rFonts w:ascii="PT Astra Serif" w:hAnsi="PT Astra Serif"/>
          <w:color w:val="000000" w:themeColor="text1"/>
          <w:sz w:val="28"/>
          <w:szCs w:val="28"/>
        </w:rPr>
      </w:pPr>
      <w:r w:rsidRPr="00483ED0">
        <w:rPr>
          <w:rFonts w:ascii="PT Astra Serif" w:hAnsi="PT Astra Serif"/>
          <w:color w:val="000000" w:themeColor="text1"/>
          <w:sz w:val="28"/>
          <w:szCs w:val="28"/>
        </w:rPr>
        <w:t xml:space="preserve">2.5. Документы предоставляются в прошнурованном и пронумерованном виде, с обязательной описью представленных документов, с указанием страниц. Копии документов должны содержать удостоверительную подпись, подпись уполномоченного лица и печать при наличии. </w:t>
      </w:r>
    </w:p>
    <w:p w:rsidR="001B1C4A" w:rsidRDefault="001B1C4A" w:rsidP="00EC61F9">
      <w:pPr>
        <w:pStyle w:val="ad"/>
        <w:spacing w:line="276" w:lineRule="auto"/>
        <w:ind w:firstLine="709"/>
        <w:jc w:val="both"/>
        <w:rPr>
          <w:rFonts w:ascii="PT Astra Serif" w:hAnsi="PT Astra Serif"/>
          <w:color w:val="000000" w:themeColor="text1"/>
          <w:sz w:val="28"/>
          <w:szCs w:val="28"/>
        </w:rPr>
      </w:pPr>
      <w:r w:rsidRPr="00694E0F">
        <w:rPr>
          <w:rFonts w:ascii="PT Astra Serif" w:hAnsi="PT Astra Serif"/>
          <w:color w:val="000000" w:themeColor="text1"/>
          <w:sz w:val="28"/>
          <w:szCs w:val="28"/>
        </w:rPr>
        <w:t xml:space="preserve">Получатель субсидии </w:t>
      </w:r>
      <w:proofErr w:type="spellStart"/>
      <w:r w:rsidRPr="00694E0F">
        <w:rPr>
          <w:rFonts w:ascii="PT Astra Serif" w:hAnsi="PT Astra Serif"/>
          <w:color w:val="000000" w:themeColor="text1"/>
          <w:sz w:val="28"/>
          <w:szCs w:val="28"/>
        </w:rPr>
        <w:t>несет</w:t>
      </w:r>
      <w:proofErr w:type="spellEnd"/>
      <w:r w:rsidRPr="00694E0F">
        <w:rPr>
          <w:rFonts w:ascii="PT Astra Serif" w:hAnsi="PT Astra Serif"/>
          <w:color w:val="000000" w:themeColor="text1"/>
          <w:sz w:val="28"/>
          <w:szCs w:val="28"/>
        </w:rPr>
        <w:t xml:space="preserve"> полную ответственность за достоверность представленных документов и сведений.</w:t>
      </w:r>
    </w:p>
    <w:p w:rsidR="00C55AFF" w:rsidRPr="00694E0F" w:rsidRDefault="00C55AFF" w:rsidP="00EC61F9">
      <w:pPr>
        <w:pStyle w:val="ad"/>
        <w:spacing w:line="276" w:lineRule="auto"/>
        <w:ind w:firstLine="709"/>
        <w:jc w:val="both"/>
        <w:rPr>
          <w:rFonts w:ascii="PT Astra Serif" w:hAnsi="PT Astra Serif"/>
          <w:color w:val="000000" w:themeColor="text1"/>
          <w:sz w:val="28"/>
          <w:szCs w:val="28"/>
        </w:rPr>
      </w:pPr>
      <w:r w:rsidRPr="00C55AFF">
        <w:rPr>
          <w:rFonts w:ascii="PT Astra Serif" w:hAnsi="PT Astra Serif"/>
          <w:color w:val="000000" w:themeColor="text1"/>
          <w:sz w:val="28"/>
          <w:szCs w:val="28"/>
        </w:rPr>
        <w:t>В случае повторного обращения в текущем финансовом году, Заявитель имеет право на предоставление неполного пакета документов, указанных в пункте 2.4 настоящего Порядка, а именно предоставления только тех документов, в которые внесены изменения, при этом в заявлении прописывается перечень актуальных документов на дату подачи повторного заявления</w:t>
      </w:r>
      <w:r>
        <w:rPr>
          <w:rFonts w:ascii="PT Astra Serif" w:hAnsi="PT Astra Serif"/>
          <w:color w:val="000000" w:themeColor="text1"/>
          <w:sz w:val="28"/>
          <w:szCs w:val="28"/>
        </w:rPr>
        <w:t>.</w:t>
      </w:r>
    </w:p>
    <w:p w:rsidR="001B1C4A" w:rsidRPr="00694E0F" w:rsidRDefault="001B1C4A" w:rsidP="00EC61F9">
      <w:pPr>
        <w:pStyle w:val="ad"/>
        <w:spacing w:line="276" w:lineRule="auto"/>
        <w:ind w:firstLine="709"/>
        <w:jc w:val="both"/>
        <w:rPr>
          <w:rFonts w:ascii="PT Astra Serif" w:hAnsi="PT Astra Serif"/>
          <w:color w:val="000000" w:themeColor="text1"/>
          <w:sz w:val="28"/>
          <w:szCs w:val="28"/>
        </w:rPr>
      </w:pPr>
      <w:r w:rsidRPr="00694E0F">
        <w:rPr>
          <w:rFonts w:ascii="PT Astra Serif" w:hAnsi="PT Astra Serif"/>
          <w:color w:val="000000" w:themeColor="text1"/>
          <w:sz w:val="28"/>
          <w:szCs w:val="28"/>
        </w:rPr>
        <w:t>2.6.</w:t>
      </w:r>
      <w:r w:rsidRPr="00694E0F">
        <w:rPr>
          <w:color w:val="000000" w:themeColor="text1"/>
        </w:rPr>
        <w:t xml:space="preserve"> </w:t>
      </w:r>
      <w:r w:rsidRPr="00694E0F">
        <w:rPr>
          <w:rFonts w:ascii="PT Astra Serif" w:hAnsi="PT Astra Serif"/>
          <w:color w:val="000000" w:themeColor="text1"/>
          <w:sz w:val="28"/>
          <w:szCs w:val="28"/>
        </w:rPr>
        <w:t xml:space="preserve">С целью подтверждения соответствия получателя субсидии требованиям, установленным пунктом 2.3 настоящего Порядка Главный распорядитель в течение </w:t>
      </w:r>
      <w:r w:rsidR="00506BF8" w:rsidRPr="00694E0F">
        <w:rPr>
          <w:rFonts w:ascii="PT Astra Serif" w:hAnsi="PT Astra Serif"/>
          <w:color w:val="000000" w:themeColor="text1"/>
          <w:sz w:val="28"/>
          <w:szCs w:val="28"/>
        </w:rPr>
        <w:t>3</w:t>
      </w:r>
      <w:r w:rsidRPr="00694E0F">
        <w:rPr>
          <w:rFonts w:ascii="PT Astra Serif" w:hAnsi="PT Astra Serif"/>
          <w:color w:val="000000" w:themeColor="text1"/>
          <w:sz w:val="28"/>
          <w:szCs w:val="28"/>
        </w:rPr>
        <w:t xml:space="preserve"> рабочих дней </w:t>
      </w:r>
      <w:proofErr w:type="gramStart"/>
      <w:r w:rsidRPr="00694E0F">
        <w:rPr>
          <w:rFonts w:ascii="PT Astra Serif" w:hAnsi="PT Astra Serif"/>
          <w:color w:val="000000" w:themeColor="text1"/>
          <w:sz w:val="28"/>
          <w:szCs w:val="28"/>
        </w:rPr>
        <w:t>с даты регистрации</w:t>
      </w:r>
      <w:proofErr w:type="gramEnd"/>
      <w:r w:rsidRPr="00694E0F">
        <w:rPr>
          <w:rFonts w:ascii="PT Astra Serif" w:hAnsi="PT Astra Serif"/>
          <w:color w:val="000000" w:themeColor="text1"/>
          <w:sz w:val="28"/>
          <w:szCs w:val="28"/>
        </w:rPr>
        <w:t xml:space="preserve"> заявки:</w:t>
      </w:r>
    </w:p>
    <w:p w:rsidR="001B1C4A" w:rsidRPr="00694E0F" w:rsidRDefault="001B1C4A" w:rsidP="00EC61F9">
      <w:pPr>
        <w:pStyle w:val="ad"/>
        <w:spacing w:line="276" w:lineRule="auto"/>
        <w:ind w:firstLine="709"/>
        <w:jc w:val="both"/>
        <w:rPr>
          <w:rFonts w:ascii="PT Astra Serif" w:hAnsi="PT Astra Serif"/>
          <w:color w:val="000000" w:themeColor="text1"/>
          <w:sz w:val="28"/>
          <w:szCs w:val="28"/>
        </w:rPr>
      </w:pPr>
      <w:r w:rsidRPr="00694E0F">
        <w:rPr>
          <w:rFonts w:ascii="PT Astra Serif" w:hAnsi="PT Astra Serif"/>
          <w:color w:val="000000" w:themeColor="text1"/>
          <w:sz w:val="28"/>
          <w:szCs w:val="28"/>
        </w:rPr>
        <w:t>- запрашивает выписку из Единого государственного реестра юридических лиц в информационно-телекоммуникационной сети «Интернет» (в разделе «Прозрачный бизнес» на сайте Федеральной налоговой службы (https://www.nalog.gov.ru);</w:t>
      </w:r>
    </w:p>
    <w:p w:rsidR="001B1C4A" w:rsidRPr="00694E0F" w:rsidRDefault="001B1C4A" w:rsidP="00EC61F9">
      <w:pPr>
        <w:pStyle w:val="ad"/>
        <w:spacing w:line="276" w:lineRule="auto"/>
        <w:ind w:firstLine="709"/>
        <w:jc w:val="both"/>
        <w:rPr>
          <w:rFonts w:ascii="PT Astra Serif" w:hAnsi="PT Astra Serif"/>
          <w:color w:val="000000" w:themeColor="text1"/>
          <w:sz w:val="28"/>
          <w:szCs w:val="28"/>
        </w:rPr>
      </w:pPr>
      <w:r w:rsidRPr="00694E0F">
        <w:rPr>
          <w:rFonts w:ascii="PT Astra Serif" w:hAnsi="PT Astra Serif"/>
          <w:color w:val="000000" w:themeColor="text1"/>
          <w:sz w:val="28"/>
          <w:szCs w:val="28"/>
        </w:rPr>
        <w:t>- осуществляет поиск по Перечню организаций и физических лиц, в отношении которых имеются сведения об их причастности к экстремистской деятельности или терроризму (https://www.fedsfm.ru/documents/terr-list);</w:t>
      </w:r>
    </w:p>
    <w:p w:rsidR="001B1C4A" w:rsidRPr="00694E0F" w:rsidRDefault="001B1C4A" w:rsidP="00EC61F9">
      <w:pPr>
        <w:pStyle w:val="ad"/>
        <w:spacing w:line="276" w:lineRule="auto"/>
        <w:ind w:firstLine="709"/>
        <w:jc w:val="both"/>
        <w:rPr>
          <w:rFonts w:ascii="PT Astra Serif" w:hAnsi="PT Astra Serif"/>
          <w:color w:val="000000" w:themeColor="text1"/>
          <w:sz w:val="28"/>
          <w:szCs w:val="28"/>
        </w:rPr>
      </w:pPr>
      <w:r w:rsidRPr="00694E0F">
        <w:rPr>
          <w:rFonts w:ascii="PT Astra Serif" w:hAnsi="PT Astra Serif"/>
          <w:color w:val="000000" w:themeColor="text1"/>
          <w:sz w:val="28"/>
          <w:szCs w:val="28"/>
        </w:rPr>
        <w:t xml:space="preserve">- осуществляет поиск по Перечню организаций и физических лиц, в </w:t>
      </w:r>
      <w:proofErr w:type="gramStart"/>
      <w:r w:rsidRPr="00694E0F">
        <w:rPr>
          <w:rFonts w:ascii="PT Astra Serif" w:hAnsi="PT Astra Serif"/>
          <w:color w:val="000000" w:themeColor="text1"/>
          <w:sz w:val="28"/>
          <w:szCs w:val="28"/>
        </w:rPr>
        <w:t>отношении</w:t>
      </w:r>
      <w:proofErr w:type="gramEnd"/>
      <w:r w:rsidRPr="00694E0F">
        <w:rPr>
          <w:rFonts w:ascii="PT Astra Serif" w:hAnsi="PT Astra Serif"/>
          <w:color w:val="000000" w:themeColor="text1"/>
          <w:sz w:val="28"/>
          <w:szCs w:val="28"/>
        </w:rPr>
        <w:t xml:space="preserve"> которых имеются сведения об их причастности к распространению оружия массового уничтожения (</w:t>
      </w:r>
      <w:r w:rsidR="00403FD3" w:rsidRPr="00694E0F">
        <w:rPr>
          <w:rFonts w:ascii="PT Astra Serif" w:hAnsi="PT Astra Serif"/>
          <w:color w:val="000000" w:themeColor="text1"/>
          <w:sz w:val="28"/>
          <w:szCs w:val="28"/>
        </w:rPr>
        <w:t>https://www.fedsfm.ru/documents/omu-list);</w:t>
      </w:r>
    </w:p>
    <w:p w:rsidR="00537C61" w:rsidRPr="00694E0F" w:rsidRDefault="00403FD3" w:rsidP="00E22A35">
      <w:pPr>
        <w:pStyle w:val="ad"/>
        <w:spacing w:line="276" w:lineRule="auto"/>
        <w:ind w:firstLine="709"/>
        <w:jc w:val="both"/>
        <w:rPr>
          <w:rFonts w:ascii="PT Astra Serif" w:hAnsi="PT Astra Serif" w:cs="Arial"/>
          <w:iCs/>
          <w:color w:val="000000" w:themeColor="text1"/>
          <w:sz w:val="28"/>
          <w:szCs w:val="28"/>
          <w:shd w:val="clear" w:color="auto" w:fill="FFFFFF"/>
        </w:rPr>
      </w:pPr>
      <w:r w:rsidRPr="00694E0F">
        <w:rPr>
          <w:rFonts w:ascii="PT Astra Serif" w:hAnsi="PT Astra Serif"/>
          <w:color w:val="000000" w:themeColor="text1"/>
          <w:sz w:val="28"/>
          <w:szCs w:val="28"/>
        </w:rPr>
        <w:t xml:space="preserve">- </w:t>
      </w:r>
      <w:r w:rsidRPr="00694E0F">
        <w:rPr>
          <w:rFonts w:ascii="PT Astra Serif" w:hAnsi="PT Astra Serif" w:cs="Arial"/>
          <w:iCs/>
          <w:color w:val="000000" w:themeColor="text1"/>
          <w:sz w:val="28"/>
          <w:szCs w:val="28"/>
          <w:shd w:val="clear" w:color="auto" w:fill="FFFFFF"/>
        </w:rPr>
        <w:t xml:space="preserve">посредством межведомственного </w:t>
      </w:r>
      <w:r w:rsidR="009538DE" w:rsidRPr="00694E0F">
        <w:rPr>
          <w:rFonts w:ascii="PT Astra Serif" w:hAnsi="PT Astra Serif" w:cs="Arial"/>
          <w:iCs/>
          <w:color w:val="000000" w:themeColor="text1"/>
          <w:sz w:val="28"/>
          <w:szCs w:val="28"/>
          <w:shd w:val="clear" w:color="auto" w:fill="FFFFFF"/>
        </w:rPr>
        <w:t>взаимодействия</w:t>
      </w:r>
      <w:r w:rsidRPr="00694E0F">
        <w:rPr>
          <w:rFonts w:ascii="PT Astra Serif" w:hAnsi="PT Astra Serif" w:cs="Arial"/>
          <w:iCs/>
          <w:color w:val="000000" w:themeColor="text1"/>
          <w:sz w:val="28"/>
          <w:szCs w:val="28"/>
          <w:shd w:val="clear" w:color="auto" w:fill="FFFFFF"/>
        </w:rPr>
        <w:t xml:space="preserve"> запрашивает у Главных </w:t>
      </w:r>
      <w:r w:rsidR="00DC46CE" w:rsidRPr="00694E0F">
        <w:rPr>
          <w:rFonts w:ascii="PT Astra Serif" w:hAnsi="PT Astra Serif" w:cs="Arial"/>
          <w:iCs/>
          <w:color w:val="000000" w:themeColor="text1"/>
          <w:sz w:val="28"/>
          <w:szCs w:val="28"/>
          <w:shd w:val="clear" w:color="auto" w:fill="FFFFFF"/>
        </w:rPr>
        <w:t>распорядителей средств</w:t>
      </w:r>
      <w:r w:rsidR="00E22A35" w:rsidRPr="00694E0F">
        <w:rPr>
          <w:rFonts w:ascii="PT Astra Serif" w:hAnsi="PT Astra Serif" w:cs="Arial"/>
          <w:iCs/>
          <w:color w:val="000000" w:themeColor="text1"/>
          <w:sz w:val="28"/>
          <w:szCs w:val="28"/>
          <w:shd w:val="clear" w:color="auto" w:fill="FFFFFF"/>
        </w:rPr>
        <w:t xml:space="preserve"> бюджета города Югорска, </w:t>
      </w:r>
      <w:r w:rsidRPr="00694E0F">
        <w:rPr>
          <w:rFonts w:ascii="PT Astra Serif" w:hAnsi="PT Astra Serif" w:cs="Arial"/>
          <w:iCs/>
          <w:color w:val="000000" w:themeColor="text1"/>
          <w:sz w:val="28"/>
          <w:szCs w:val="28"/>
          <w:shd w:val="clear" w:color="auto" w:fill="FFFFFF"/>
        </w:rPr>
        <w:t xml:space="preserve">информацию о наличии/отсутствии </w:t>
      </w:r>
      <w:r w:rsidR="00E22A35" w:rsidRPr="00694E0F">
        <w:rPr>
          <w:rFonts w:ascii="PT Astra Serif" w:hAnsi="PT Astra Serif" w:cs="Arial"/>
          <w:iCs/>
          <w:color w:val="000000" w:themeColor="text1"/>
          <w:sz w:val="28"/>
          <w:szCs w:val="28"/>
          <w:shd w:val="clear" w:color="auto" w:fill="FFFFFF"/>
        </w:rPr>
        <w:t xml:space="preserve">выплат средств бюджета муниципального образования на основании иных нормативных правовых актов или муниципальных правовых актов на цели указанные в пункте 1.2 настоящего Порядка и за период, согласно предоставленной заявке.  </w:t>
      </w:r>
    </w:p>
    <w:p w:rsidR="00403FD3" w:rsidRPr="00694E0F" w:rsidRDefault="00E22A35" w:rsidP="00E22A35">
      <w:pPr>
        <w:pStyle w:val="ad"/>
        <w:spacing w:line="276" w:lineRule="auto"/>
        <w:ind w:firstLine="709"/>
        <w:jc w:val="both"/>
        <w:rPr>
          <w:rFonts w:ascii="PT Astra Serif" w:hAnsi="PT Astra Serif" w:cs="Arial"/>
          <w:iCs/>
          <w:color w:val="000000" w:themeColor="text1"/>
          <w:sz w:val="28"/>
          <w:szCs w:val="28"/>
          <w:shd w:val="clear" w:color="auto" w:fill="FFFFFF"/>
        </w:rPr>
      </w:pPr>
      <w:r w:rsidRPr="00694E0F">
        <w:rPr>
          <w:rFonts w:ascii="PT Astra Serif" w:hAnsi="PT Astra Serif" w:cs="Arial"/>
          <w:iCs/>
          <w:color w:val="000000" w:themeColor="text1"/>
          <w:sz w:val="28"/>
          <w:szCs w:val="28"/>
          <w:shd w:val="clear" w:color="auto" w:fill="FFFFFF"/>
        </w:rPr>
        <w:t xml:space="preserve">В случае подтверждения факта выплат на цели, указанные в пункте 1.2 настоящего Порядка и за период, согласно заявке, Главные </w:t>
      </w:r>
      <w:r w:rsidR="00EC142D" w:rsidRPr="00694E0F">
        <w:rPr>
          <w:rFonts w:ascii="PT Astra Serif" w:hAnsi="PT Astra Serif" w:cs="Arial"/>
          <w:iCs/>
          <w:color w:val="000000" w:themeColor="text1"/>
          <w:sz w:val="28"/>
          <w:szCs w:val="28"/>
          <w:shd w:val="clear" w:color="auto" w:fill="FFFFFF"/>
        </w:rPr>
        <w:t xml:space="preserve">распорядители средств </w:t>
      </w:r>
      <w:r w:rsidRPr="00694E0F">
        <w:rPr>
          <w:rFonts w:ascii="PT Astra Serif" w:hAnsi="PT Astra Serif" w:cs="Arial"/>
          <w:iCs/>
          <w:color w:val="000000" w:themeColor="text1"/>
          <w:sz w:val="28"/>
          <w:szCs w:val="28"/>
          <w:shd w:val="clear" w:color="auto" w:fill="FFFFFF"/>
        </w:rPr>
        <w:t>бюджета города Югорска</w:t>
      </w:r>
      <w:r w:rsidR="00484AE2" w:rsidRPr="00694E0F">
        <w:rPr>
          <w:rFonts w:ascii="PT Astra Serif" w:hAnsi="PT Astra Serif" w:cs="Arial"/>
          <w:iCs/>
          <w:color w:val="000000" w:themeColor="text1"/>
          <w:sz w:val="28"/>
          <w:szCs w:val="28"/>
          <w:shd w:val="clear" w:color="auto" w:fill="FFFFFF"/>
        </w:rPr>
        <w:t xml:space="preserve"> </w:t>
      </w:r>
      <w:r w:rsidRPr="00694E0F">
        <w:rPr>
          <w:rFonts w:ascii="PT Astra Serif" w:hAnsi="PT Astra Serif" w:cs="Arial"/>
          <w:iCs/>
          <w:color w:val="000000" w:themeColor="text1"/>
          <w:sz w:val="28"/>
          <w:szCs w:val="28"/>
          <w:shd w:val="clear" w:color="auto" w:fill="FFFFFF"/>
        </w:rPr>
        <w:t>направляют ответ не позднее 1 рабочего дня в адрес Главного распорядителя.</w:t>
      </w:r>
    </w:p>
    <w:p w:rsidR="001B1C4A" w:rsidRPr="00F132B4" w:rsidRDefault="001B1C4A" w:rsidP="00EC61F9">
      <w:pPr>
        <w:pStyle w:val="ad"/>
        <w:spacing w:line="276" w:lineRule="auto"/>
        <w:ind w:firstLine="709"/>
        <w:jc w:val="both"/>
        <w:rPr>
          <w:rFonts w:ascii="PT Astra Serif" w:hAnsi="PT Astra Serif"/>
          <w:color w:val="000000" w:themeColor="text1"/>
          <w:sz w:val="28"/>
          <w:szCs w:val="28"/>
        </w:rPr>
      </w:pPr>
      <w:r w:rsidRPr="00F132B4">
        <w:rPr>
          <w:rFonts w:ascii="PT Astra Serif" w:hAnsi="PT Astra Serif"/>
          <w:color w:val="000000" w:themeColor="text1"/>
          <w:sz w:val="28"/>
          <w:szCs w:val="28"/>
        </w:rPr>
        <w:t xml:space="preserve">2.7. </w:t>
      </w:r>
      <w:proofErr w:type="spellStart"/>
      <w:r w:rsidRPr="00F132B4">
        <w:rPr>
          <w:rFonts w:ascii="PT Astra Serif" w:hAnsi="PT Astra Serif"/>
          <w:color w:val="000000" w:themeColor="text1"/>
          <w:sz w:val="28"/>
          <w:szCs w:val="28"/>
        </w:rPr>
        <w:t>Расчет</w:t>
      </w:r>
      <w:proofErr w:type="spellEnd"/>
      <w:r w:rsidRPr="00F132B4">
        <w:rPr>
          <w:rFonts w:ascii="PT Astra Serif" w:hAnsi="PT Astra Serif"/>
          <w:color w:val="000000" w:themeColor="text1"/>
          <w:sz w:val="28"/>
          <w:szCs w:val="28"/>
        </w:rPr>
        <w:t xml:space="preserve"> размера субсидии определяется по следующей формуле:</w:t>
      </w:r>
    </w:p>
    <w:p w:rsidR="001B1C4A" w:rsidRPr="00F132B4" w:rsidRDefault="001B1C4A" w:rsidP="00EC61F9">
      <w:pPr>
        <w:pStyle w:val="ad"/>
        <w:spacing w:line="276" w:lineRule="auto"/>
        <w:ind w:firstLine="709"/>
        <w:jc w:val="both"/>
        <w:rPr>
          <w:rFonts w:ascii="PT Astra Serif" w:hAnsi="PT Astra Serif"/>
          <w:color w:val="000000" w:themeColor="text1"/>
          <w:sz w:val="28"/>
          <w:szCs w:val="28"/>
        </w:rPr>
      </w:pPr>
    </w:p>
    <w:p w:rsidR="001B1C4A" w:rsidRPr="00F132B4" w:rsidRDefault="00A51697" w:rsidP="00B81BFC">
      <w:pPr>
        <w:pStyle w:val="ad"/>
        <w:spacing w:line="276" w:lineRule="auto"/>
        <w:ind w:firstLine="709"/>
        <w:jc w:val="center"/>
        <w:rPr>
          <w:rFonts w:ascii="PT Astra Serif" w:hAnsi="PT Astra Serif"/>
          <w:color w:val="000000" w:themeColor="text1"/>
          <w:sz w:val="28"/>
          <w:szCs w:val="28"/>
        </w:rPr>
      </w:pPr>
      <w:proofErr w:type="spellStart"/>
      <w:r>
        <w:rPr>
          <w:rFonts w:ascii="PT Astra Serif" w:hAnsi="PT Astra Serif"/>
          <w:color w:val="000000" w:themeColor="text1"/>
          <w:sz w:val="28"/>
          <w:szCs w:val="28"/>
        </w:rPr>
        <w:t>Р</w:t>
      </w:r>
      <w:r w:rsidR="001B1C4A" w:rsidRPr="00F132B4">
        <w:rPr>
          <w:rFonts w:ascii="PT Astra Serif" w:hAnsi="PT Astra Serif"/>
          <w:color w:val="000000" w:themeColor="text1"/>
          <w:sz w:val="28"/>
          <w:szCs w:val="28"/>
          <w:vertAlign w:val="subscript"/>
        </w:rPr>
        <w:t>с</w:t>
      </w:r>
      <w:proofErr w:type="spellEnd"/>
      <w:r w:rsidR="001B1C4A" w:rsidRPr="00F132B4">
        <w:rPr>
          <w:rFonts w:ascii="PT Astra Serif" w:hAnsi="PT Astra Serif"/>
          <w:color w:val="000000" w:themeColor="text1"/>
          <w:sz w:val="28"/>
          <w:szCs w:val="28"/>
        </w:rPr>
        <w:t xml:space="preserve"> = </w:t>
      </w:r>
      <w:r w:rsidR="0050198A">
        <w:rPr>
          <w:rFonts w:ascii="PT Astra Serif" w:hAnsi="PT Astra Serif"/>
          <w:color w:val="000000" w:themeColor="text1"/>
          <w:sz w:val="28"/>
          <w:szCs w:val="28"/>
        </w:rPr>
        <w:t>SUM</w:t>
      </w:r>
      <w:proofErr w:type="gramStart"/>
      <w:r w:rsidR="0050198A">
        <w:rPr>
          <w:rFonts w:ascii="PT Astra Serif" w:hAnsi="PT Astra Serif"/>
          <w:color w:val="000000" w:themeColor="text1"/>
          <w:sz w:val="28"/>
          <w:szCs w:val="28"/>
          <w:vertAlign w:val="subscript"/>
        </w:rPr>
        <w:t>Р</w:t>
      </w:r>
      <w:proofErr w:type="gramEnd"/>
      <w:r w:rsidR="00F132B4" w:rsidRPr="00F132B4">
        <w:rPr>
          <w:rFonts w:ascii="PT Astra Serif" w:hAnsi="PT Astra Serif"/>
          <w:color w:val="000000" w:themeColor="text1"/>
          <w:sz w:val="28"/>
          <w:szCs w:val="28"/>
        </w:rPr>
        <w:t xml:space="preserve"> (</w:t>
      </w:r>
      <w:proofErr w:type="spellStart"/>
      <w:r w:rsidR="00F132B4" w:rsidRPr="00F132B4">
        <w:rPr>
          <w:rFonts w:ascii="PT Astra Serif" w:hAnsi="PT Astra Serif"/>
          <w:color w:val="000000" w:themeColor="text1"/>
          <w:sz w:val="28"/>
          <w:szCs w:val="28"/>
        </w:rPr>
        <w:t>P</w:t>
      </w:r>
      <w:r w:rsidR="00F132B4" w:rsidRPr="00F132B4">
        <w:rPr>
          <w:rFonts w:ascii="PT Astra Serif" w:hAnsi="PT Astra Serif"/>
          <w:color w:val="000000" w:themeColor="text1"/>
          <w:sz w:val="28"/>
          <w:szCs w:val="28"/>
          <w:vertAlign w:val="subscript"/>
        </w:rPr>
        <w:t>эор</w:t>
      </w:r>
      <w:proofErr w:type="spellEnd"/>
      <w:r w:rsidR="00F132B4" w:rsidRPr="00F132B4">
        <w:rPr>
          <w:rFonts w:ascii="PT Astra Serif" w:hAnsi="PT Astra Serif"/>
          <w:color w:val="000000" w:themeColor="text1"/>
          <w:sz w:val="28"/>
          <w:szCs w:val="28"/>
        </w:rPr>
        <w:t xml:space="preserve"> - </w:t>
      </w:r>
      <w:proofErr w:type="spellStart"/>
      <w:r w:rsidR="00F132B4" w:rsidRPr="00F132B4">
        <w:rPr>
          <w:rFonts w:ascii="PT Astra Serif" w:hAnsi="PT Astra Serif"/>
          <w:color w:val="000000" w:themeColor="text1"/>
          <w:sz w:val="28"/>
          <w:szCs w:val="28"/>
        </w:rPr>
        <w:t>P</w:t>
      </w:r>
      <w:r w:rsidR="00F132B4" w:rsidRPr="00F132B4">
        <w:rPr>
          <w:rFonts w:ascii="PT Astra Serif" w:hAnsi="PT Astra Serif"/>
          <w:color w:val="000000" w:themeColor="text1"/>
          <w:sz w:val="28"/>
          <w:szCs w:val="28"/>
          <w:vertAlign w:val="subscript"/>
        </w:rPr>
        <w:t>тариф</w:t>
      </w:r>
      <w:proofErr w:type="spellEnd"/>
      <w:r w:rsidR="00F132B4" w:rsidRPr="00F132B4">
        <w:rPr>
          <w:rFonts w:ascii="PT Astra Serif" w:hAnsi="PT Astra Serif"/>
          <w:color w:val="000000" w:themeColor="text1"/>
          <w:sz w:val="28"/>
          <w:szCs w:val="28"/>
        </w:rPr>
        <w:t>) x (</w:t>
      </w:r>
      <w:r w:rsidR="00C9357B">
        <w:rPr>
          <w:rFonts w:ascii="PT Astra Serif" w:hAnsi="PT Astra Serif"/>
          <w:color w:val="000000" w:themeColor="text1"/>
          <w:sz w:val="28"/>
          <w:szCs w:val="28"/>
        </w:rPr>
        <w:t>1+</w:t>
      </w:r>
      <w:r w:rsidR="00F132B4" w:rsidRPr="00F132B4">
        <w:rPr>
          <w:rFonts w:ascii="PT Astra Serif" w:hAnsi="PT Astra Serif"/>
          <w:color w:val="000000" w:themeColor="text1"/>
          <w:sz w:val="28"/>
          <w:szCs w:val="28"/>
        </w:rPr>
        <w:t>Н / 100)</w:t>
      </w:r>
      <w:r w:rsidR="001B1C4A" w:rsidRPr="00F132B4">
        <w:rPr>
          <w:rFonts w:ascii="PT Astra Serif" w:hAnsi="PT Astra Serif"/>
          <w:color w:val="000000" w:themeColor="text1"/>
          <w:sz w:val="28"/>
          <w:szCs w:val="28"/>
        </w:rPr>
        <w:t>,</w:t>
      </w:r>
    </w:p>
    <w:p w:rsidR="001B1C4A" w:rsidRPr="00F132B4" w:rsidRDefault="001B1C4A" w:rsidP="00EC61F9">
      <w:pPr>
        <w:pStyle w:val="ad"/>
        <w:spacing w:line="276" w:lineRule="auto"/>
        <w:ind w:firstLine="709"/>
        <w:jc w:val="both"/>
        <w:rPr>
          <w:rFonts w:ascii="PT Astra Serif" w:hAnsi="PT Astra Serif"/>
          <w:color w:val="000000" w:themeColor="text1"/>
          <w:sz w:val="28"/>
          <w:szCs w:val="28"/>
        </w:rPr>
      </w:pPr>
      <w:r w:rsidRPr="00F132B4">
        <w:rPr>
          <w:rFonts w:ascii="PT Astra Serif" w:hAnsi="PT Astra Serif"/>
          <w:color w:val="000000" w:themeColor="text1"/>
          <w:sz w:val="28"/>
          <w:szCs w:val="28"/>
        </w:rPr>
        <w:t>где,</w:t>
      </w:r>
    </w:p>
    <w:p w:rsidR="001B1C4A" w:rsidRDefault="001B1C4A" w:rsidP="00EC3D28">
      <w:pPr>
        <w:pStyle w:val="ad"/>
        <w:spacing w:line="276" w:lineRule="auto"/>
        <w:ind w:firstLine="709"/>
        <w:jc w:val="both"/>
        <w:rPr>
          <w:rFonts w:ascii="PT Astra Serif" w:hAnsi="PT Astra Serif"/>
          <w:color w:val="000000" w:themeColor="text1"/>
          <w:sz w:val="28"/>
          <w:szCs w:val="28"/>
        </w:rPr>
      </w:pPr>
      <w:proofErr w:type="gramStart"/>
      <w:r w:rsidRPr="00F132B4">
        <w:rPr>
          <w:rFonts w:ascii="PT Astra Serif" w:hAnsi="PT Astra Serif"/>
          <w:color w:val="000000" w:themeColor="text1"/>
          <w:sz w:val="28"/>
          <w:szCs w:val="28"/>
        </w:rPr>
        <w:t>Р</w:t>
      </w:r>
      <w:proofErr w:type="gramEnd"/>
      <w:r w:rsidRPr="00F132B4">
        <w:rPr>
          <w:rFonts w:ascii="PT Astra Serif" w:hAnsi="PT Astra Serif"/>
          <w:color w:val="000000" w:themeColor="text1"/>
          <w:sz w:val="28"/>
          <w:szCs w:val="28"/>
        </w:rPr>
        <w:t xml:space="preserve"> </w:t>
      </w:r>
      <w:r w:rsidRPr="00F132B4">
        <w:rPr>
          <w:rFonts w:ascii="PT Astra Serif" w:hAnsi="PT Astra Serif"/>
          <w:color w:val="000000" w:themeColor="text1"/>
          <w:sz w:val="28"/>
          <w:szCs w:val="28"/>
          <w:vertAlign w:val="subscript"/>
        </w:rPr>
        <w:t>с</w:t>
      </w:r>
      <w:r w:rsidRPr="00F132B4">
        <w:rPr>
          <w:rFonts w:ascii="PT Astra Serif" w:hAnsi="PT Astra Serif"/>
          <w:color w:val="000000" w:themeColor="text1"/>
          <w:sz w:val="28"/>
          <w:szCs w:val="28"/>
        </w:rPr>
        <w:t xml:space="preserve"> - размер субсидии, </w:t>
      </w:r>
      <w:r w:rsidR="00720471" w:rsidRPr="00F132B4">
        <w:rPr>
          <w:rFonts w:ascii="PT Astra Serif" w:hAnsi="PT Astra Serif"/>
          <w:color w:val="000000" w:themeColor="text1"/>
          <w:sz w:val="28"/>
          <w:szCs w:val="28"/>
        </w:rPr>
        <w:t xml:space="preserve">в пределах </w:t>
      </w:r>
      <w:proofErr w:type="spellStart"/>
      <w:r w:rsidR="00720471" w:rsidRPr="00F132B4">
        <w:rPr>
          <w:rFonts w:ascii="PT Astra Serif" w:hAnsi="PT Astra Serif"/>
          <w:color w:val="000000" w:themeColor="text1"/>
          <w:sz w:val="28"/>
          <w:szCs w:val="28"/>
        </w:rPr>
        <w:t>доведенных</w:t>
      </w:r>
      <w:proofErr w:type="spellEnd"/>
      <w:r w:rsidR="00720471" w:rsidRPr="00F132B4">
        <w:rPr>
          <w:rFonts w:ascii="PT Astra Serif" w:hAnsi="PT Astra Serif"/>
          <w:color w:val="000000" w:themeColor="text1"/>
          <w:sz w:val="28"/>
          <w:szCs w:val="28"/>
        </w:rPr>
        <w:t xml:space="preserve"> до Главного распорядителя лимитов бюджетных обязательств</w:t>
      </w:r>
      <w:r w:rsidRPr="00F132B4">
        <w:rPr>
          <w:rFonts w:ascii="PT Astra Serif" w:hAnsi="PT Astra Serif"/>
          <w:color w:val="000000" w:themeColor="text1"/>
          <w:sz w:val="28"/>
          <w:szCs w:val="28"/>
        </w:rPr>
        <w:t>;</w:t>
      </w:r>
    </w:p>
    <w:p w:rsidR="0050198A" w:rsidRPr="0050198A" w:rsidRDefault="0050198A" w:rsidP="00EC3D28">
      <w:pPr>
        <w:pStyle w:val="ad"/>
        <w:spacing w:line="276"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SUM</w:t>
      </w:r>
      <w:proofErr w:type="gramStart"/>
      <w:r>
        <w:rPr>
          <w:rFonts w:ascii="PT Astra Serif" w:hAnsi="PT Astra Serif"/>
          <w:color w:val="000000" w:themeColor="text1"/>
          <w:sz w:val="28"/>
          <w:szCs w:val="28"/>
          <w:vertAlign w:val="subscript"/>
        </w:rPr>
        <w:t>Р</w:t>
      </w:r>
      <w:proofErr w:type="gramEnd"/>
      <w:r>
        <w:rPr>
          <w:rFonts w:ascii="PT Astra Serif" w:hAnsi="PT Astra Serif"/>
          <w:color w:val="000000" w:themeColor="text1"/>
          <w:sz w:val="28"/>
          <w:szCs w:val="28"/>
        </w:rPr>
        <w:t xml:space="preserve"> – сумма </w:t>
      </w:r>
      <w:r w:rsidR="0035158F" w:rsidRPr="00385C82">
        <w:rPr>
          <w:rFonts w:ascii="PT Astra Serif" w:hAnsi="PT Astra Serif"/>
          <w:color w:val="000000" w:themeColor="text1"/>
          <w:sz w:val="28"/>
          <w:szCs w:val="28"/>
        </w:rPr>
        <w:t>возмещени</w:t>
      </w:r>
      <w:r w:rsidR="0035158F">
        <w:rPr>
          <w:rFonts w:ascii="PT Astra Serif" w:hAnsi="PT Astra Serif"/>
          <w:color w:val="000000" w:themeColor="text1"/>
          <w:sz w:val="28"/>
          <w:szCs w:val="28"/>
        </w:rPr>
        <w:t>я</w:t>
      </w:r>
      <w:r w:rsidR="0035158F" w:rsidRPr="00385C82">
        <w:rPr>
          <w:rFonts w:ascii="PT Astra Serif" w:hAnsi="PT Astra Serif"/>
          <w:color w:val="000000" w:themeColor="text1"/>
          <w:sz w:val="28"/>
          <w:szCs w:val="28"/>
        </w:rPr>
        <w:t xml:space="preserve">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r w:rsidR="0035158F">
        <w:rPr>
          <w:rFonts w:ascii="PT Astra Serif" w:hAnsi="PT Astra Serif"/>
          <w:color w:val="000000" w:themeColor="text1"/>
          <w:sz w:val="28"/>
          <w:szCs w:val="28"/>
        </w:rPr>
        <w:t>: тепло-, водоснабжение, водоотведение.</w:t>
      </w:r>
    </w:p>
    <w:p w:rsidR="001B1C4A" w:rsidRPr="00F132B4" w:rsidRDefault="00F132B4" w:rsidP="00EC3D28">
      <w:pPr>
        <w:pStyle w:val="ad"/>
        <w:spacing w:line="276" w:lineRule="auto"/>
        <w:ind w:firstLine="709"/>
        <w:jc w:val="both"/>
        <w:rPr>
          <w:rFonts w:ascii="PT Astra Serif" w:hAnsi="PT Astra Serif"/>
          <w:color w:val="000000" w:themeColor="text1"/>
          <w:sz w:val="28"/>
          <w:szCs w:val="28"/>
        </w:rPr>
      </w:pPr>
      <w:proofErr w:type="spellStart"/>
      <w:proofErr w:type="gramStart"/>
      <w:r w:rsidRPr="00F132B4">
        <w:rPr>
          <w:rFonts w:ascii="PT Astra Serif" w:hAnsi="PT Astra Serif"/>
          <w:color w:val="000000" w:themeColor="text1"/>
          <w:sz w:val="28"/>
          <w:szCs w:val="28"/>
        </w:rPr>
        <w:t>P</w:t>
      </w:r>
      <w:proofErr w:type="gramEnd"/>
      <w:r w:rsidRPr="00F132B4">
        <w:rPr>
          <w:rFonts w:ascii="PT Astra Serif" w:hAnsi="PT Astra Serif"/>
          <w:color w:val="000000" w:themeColor="text1"/>
          <w:sz w:val="28"/>
          <w:szCs w:val="28"/>
          <w:vertAlign w:val="subscript"/>
        </w:rPr>
        <w:t>эор</w:t>
      </w:r>
      <w:proofErr w:type="spellEnd"/>
      <w:r w:rsidRPr="00F132B4">
        <w:rPr>
          <w:rFonts w:ascii="PT Astra Serif" w:hAnsi="PT Astra Serif"/>
          <w:color w:val="000000" w:themeColor="text1"/>
          <w:sz w:val="28"/>
          <w:szCs w:val="28"/>
        </w:rPr>
        <w:t xml:space="preserve"> - годовые расходы организации, признанные экономически обоснованными, в том числе по решению суда и (или) федерального органа исполнительной власти, осуществляющего функции по принятию нормативных правовых актов и </w:t>
      </w:r>
      <w:proofErr w:type="gramStart"/>
      <w:r w:rsidRPr="00F132B4">
        <w:rPr>
          <w:rFonts w:ascii="PT Astra Serif" w:hAnsi="PT Astra Serif"/>
          <w:color w:val="000000" w:themeColor="text1"/>
          <w:sz w:val="28"/>
          <w:szCs w:val="28"/>
        </w:rPr>
        <w:t>контролю за</w:t>
      </w:r>
      <w:proofErr w:type="gramEnd"/>
      <w:r w:rsidRPr="00F132B4">
        <w:rPr>
          <w:rFonts w:ascii="PT Astra Serif" w:hAnsi="PT Astra Serif"/>
          <w:color w:val="000000" w:themeColor="text1"/>
          <w:sz w:val="28"/>
          <w:szCs w:val="28"/>
        </w:rPr>
        <w:t xml:space="preserve"> соблюдением законодательства в сфере государственного регулирования цен (тарифов) на товары (услуги);</w:t>
      </w:r>
    </w:p>
    <w:p w:rsidR="00F132B4" w:rsidRDefault="00F132B4" w:rsidP="00EC3D28">
      <w:pPr>
        <w:suppressAutoHyphens w:val="0"/>
        <w:autoSpaceDE w:val="0"/>
        <w:autoSpaceDN w:val="0"/>
        <w:adjustRightInd w:val="0"/>
        <w:spacing w:line="276" w:lineRule="auto"/>
        <w:ind w:firstLine="540"/>
        <w:jc w:val="both"/>
        <w:rPr>
          <w:rFonts w:ascii="PT Astra Serif" w:eastAsiaTheme="minorHAnsi" w:hAnsi="PT Astra Serif" w:cs="PT Astra Serif"/>
          <w:sz w:val="28"/>
          <w:szCs w:val="28"/>
          <w:lang w:eastAsia="en-US"/>
        </w:rPr>
      </w:pPr>
      <w:proofErr w:type="spellStart"/>
      <w:proofErr w:type="gramStart"/>
      <w:r>
        <w:rPr>
          <w:rFonts w:ascii="PT Astra Serif" w:eastAsiaTheme="minorHAnsi" w:hAnsi="PT Astra Serif" w:cs="PT Astra Serif"/>
          <w:sz w:val="28"/>
          <w:szCs w:val="28"/>
          <w:lang w:eastAsia="en-US"/>
        </w:rPr>
        <w:t>P</w:t>
      </w:r>
      <w:proofErr w:type="gramEnd"/>
      <w:r w:rsidRPr="00F132B4">
        <w:rPr>
          <w:rFonts w:ascii="PT Astra Serif" w:eastAsiaTheme="minorHAnsi" w:hAnsi="PT Astra Serif" w:cs="PT Astra Serif"/>
          <w:sz w:val="28"/>
          <w:szCs w:val="28"/>
          <w:vertAlign w:val="subscript"/>
          <w:lang w:eastAsia="en-US"/>
        </w:rPr>
        <w:t>тариф</w:t>
      </w:r>
      <w:proofErr w:type="spellEnd"/>
      <w:r>
        <w:rPr>
          <w:rFonts w:ascii="PT Astra Serif" w:eastAsiaTheme="minorHAnsi" w:hAnsi="PT Astra Serif" w:cs="PT Astra Serif"/>
          <w:sz w:val="28"/>
          <w:szCs w:val="28"/>
          <w:lang w:eastAsia="en-US"/>
        </w:rPr>
        <w:t xml:space="preserve"> - годовые расходы организации, принятые для </w:t>
      </w:r>
      <w:proofErr w:type="spellStart"/>
      <w:r>
        <w:rPr>
          <w:rFonts w:ascii="PT Astra Serif" w:eastAsiaTheme="minorHAnsi" w:hAnsi="PT Astra Serif" w:cs="PT Astra Serif"/>
          <w:sz w:val="28"/>
          <w:szCs w:val="28"/>
          <w:lang w:eastAsia="en-US"/>
        </w:rPr>
        <w:t>расчета</w:t>
      </w:r>
      <w:proofErr w:type="spellEnd"/>
      <w:r>
        <w:rPr>
          <w:rFonts w:ascii="PT Astra Serif" w:eastAsiaTheme="minorHAnsi" w:hAnsi="PT Astra Serif" w:cs="PT Astra Serif"/>
          <w:sz w:val="28"/>
          <w:szCs w:val="28"/>
          <w:lang w:eastAsia="en-US"/>
        </w:rPr>
        <w:t xml:space="preserve"> тарифа в целях соблюдения установленных предельных (максимальных) индексов изменения размера вносимой гражданами платы за коммунальные услуги;</w:t>
      </w:r>
    </w:p>
    <w:p w:rsidR="00F132B4" w:rsidRPr="00951EAD" w:rsidRDefault="00EC3D28" w:rsidP="00464680">
      <w:pPr>
        <w:suppressAutoHyphens w:val="0"/>
        <w:autoSpaceDE w:val="0"/>
        <w:autoSpaceDN w:val="0"/>
        <w:adjustRightInd w:val="0"/>
        <w:ind w:firstLine="709"/>
        <w:jc w:val="both"/>
        <w:rPr>
          <w:rFonts w:ascii="PT Astra Serif" w:hAnsi="PT Astra Serif"/>
          <w:color w:val="FF0000"/>
          <w:sz w:val="28"/>
          <w:szCs w:val="28"/>
        </w:rPr>
      </w:pPr>
      <w:r>
        <w:rPr>
          <w:rFonts w:ascii="PT Astra Serif" w:eastAsiaTheme="minorHAnsi" w:hAnsi="PT Astra Serif" w:cs="PT Astra Serif"/>
          <w:sz w:val="28"/>
          <w:szCs w:val="28"/>
          <w:lang w:eastAsia="en-US"/>
        </w:rPr>
        <w:t>Н - ставка налога на добавленную стоимость</w:t>
      </w:r>
      <w:r>
        <w:rPr>
          <w:rFonts w:ascii="PT Astra Serif" w:eastAsiaTheme="minorHAnsi" w:hAnsi="PT Astra Serif" w:cs="PT Astra Serif"/>
          <w:sz w:val="28"/>
          <w:szCs w:val="28"/>
          <w:lang w:eastAsia="en-US"/>
        </w:rPr>
        <w:t xml:space="preserve"> </w:t>
      </w:r>
      <w:r w:rsidRPr="00C9357B">
        <w:rPr>
          <w:rFonts w:ascii="PT Astra Serif" w:eastAsiaTheme="minorHAnsi" w:hAnsi="PT Astra Serif" w:cs="PT Astra Serif"/>
          <w:color w:val="FF0000"/>
          <w:sz w:val="28"/>
          <w:szCs w:val="28"/>
          <w:lang w:eastAsia="en-US"/>
        </w:rPr>
        <w:t xml:space="preserve">в году, за который  предоставляется </w:t>
      </w:r>
      <w:r w:rsidR="00C9357B" w:rsidRPr="00C9357B">
        <w:rPr>
          <w:rFonts w:ascii="PT Astra Serif" w:eastAsiaTheme="minorHAnsi" w:hAnsi="PT Astra Serif" w:cs="PT Astra Serif"/>
          <w:color w:val="FF0000"/>
          <w:sz w:val="28"/>
          <w:szCs w:val="28"/>
          <w:lang w:eastAsia="en-US"/>
        </w:rPr>
        <w:t>субсидия</w:t>
      </w:r>
      <w:r w:rsidR="00464680">
        <w:rPr>
          <w:rFonts w:ascii="PT Astra Serif" w:eastAsiaTheme="minorHAnsi" w:hAnsi="PT Astra Serif" w:cs="PT Astra Serif"/>
          <w:color w:val="FF0000"/>
          <w:sz w:val="28"/>
          <w:szCs w:val="28"/>
          <w:lang w:eastAsia="en-US"/>
        </w:rPr>
        <w:t>.</w:t>
      </w:r>
    </w:p>
    <w:p w:rsidR="00FB5308" w:rsidRPr="00027B27" w:rsidRDefault="001B1C4A" w:rsidP="00FB5308">
      <w:pPr>
        <w:pStyle w:val="ad"/>
        <w:spacing w:line="276" w:lineRule="auto"/>
        <w:ind w:firstLine="709"/>
        <w:jc w:val="both"/>
        <w:rPr>
          <w:rFonts w:ascii="PT Astra Serif" w:hAnsi="PT Astra Serif"/>
          <w:sz w:val="28"/>
          <w:szCs w:val="28"/>
        </w:rPr>
      </w:pPr>
      <w:r w:rsidRPr="00027B27">
        <w:rPr>
          <w:rFonts w:ascii="PT Astra Serif" w:hAnsi="PT Astra Serif"/>
          <w:sz w:val="28"/>
          <w:szCs w:val="28"/>
        </w:rPr>
        <w:t>2.8.</w:t>
      </w:r>
      <w:r w:rsidRPr="00027B27">
        <w:t xml:space="preserve"> </w:t>
      </w:r>
      <w:r w:rsidR="00FB5308" w:rsidRPr="00027B27">
        <w:rPr>
          <w:rFonts w:ascii="PT Astra Serif" w:hAnsi="PT Astra Serif"/>
          <w:sz w:val="28"/>
          <w:szCs w:val="28"/>
        </w:rPr>
        <w:t>Решение о соответствии (несоответствии) п</w:t>
      </w:r>
      <w:r w:rsidR="00FB5308" w:rsidRPr="00027B27">
        <w:rPr>
          <w:rFonts w:ascii="PT Astra Serif" w:hAnsi="PT Astra Serif"/>
          <w:sz w:val="28"/>
          <w:szCs w:val="28"/>
        </w:rPr>
        <w:t xml:space="preserve">олучателя субсидии требованиям </w:t>
      </w:r>
      <w:r w:rsidR="00FB5308" w:rsidRPr="00027B27">
        <w:rPr>
          <w:rFonts w:ascii="PT Astra Serif" w:hAnsi="PT Astra Serif"/>
          <w:sz w:val="28"/>
          <w:szCs w:val="28"/>
        </w:rPr>
        <w:t>принимается Комиссией по рассмотрению заявки о предоставлении муниципальному унитарному предприятию «Югорскэнергогаз» суб</w:t>
      </w:r>
      <w:r w:rsidR="00FB5308" w:rsidRPr="00027B27">
        <w:rPr>
          <w:rFonts w:ascii="PT Astra Serif" w:hAnsi="PT Astra Serif"/>
          <w:sz w:val="28"/>
          <w:szCs w:val="28"/>
        </w:rPr>
        <w:t>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(далее – Комиссия).</w:t>
      </w:r>
      <w:r w:rsidR="00027B27" w:rsidRPr="00027B27">
        <w:rPr>
          <w:rFonts w:ascii="PT Astra Serif" w:hAnsi="PT Astra Serif"/>
          <w:sz w:val="28"/>
          <w:szCs w:val="28"/>
        </w:rPr>
        <w:t xml:space="preserve"> Решение принимается большинством голосов членов Комиссии. В случае отсутствия членов комиссии, их обязанности исполняются лицами, временно их замещающими.</w:t>
      </w:r>
    </w:p>
    <w:p w:rsidR="00FB5308" w:rsidRPr="001D0DE7" w:rsidRDefault="00FB5308" w:rsidP="00FB5308">
      <w:pPr>
        <w:pStyle w:val="ad"/>
        <w:spacing w:line="276" w:lineRule="auto"/>
        <w:ind w:firstLine="709"/>
        <w:jc w:val="both"/>
        <w:rPr>
          <w:rFonts w:ascii="PT Astra Serif" w:hAnsi="PT Astra Serif"/>
          <w:sz w:val="28"/>
          <w:szCs w:val="28"/>
        </w:rPr>
      </w:pPr>
      <w:r w:rsidRPr="001D0DE7">
        <w:rPr>
          <w:rFonts w:ascii="PT Astra Serif" w:hAnsi="PT Astra Serif"/>
          <w:sz w:val="28"/>
          <w:szCs w:val="28"/>
        </w:rPr>
        <w:t>Заседание Комиссии считается правомочным, если на нем присутствует не менее половины членов Комиссии от списочного состава. В случае отсутствия одного из членов Комиссии в заседании Комиссии принимает участие лицо, исполняющее его обязанности в установленном порядке.</w:t>
      </w:r>
    </w:p>
    <w:p w:rsidR="003074FE" w:rsidRPr="001D0DE7" w:rsidRDefault="00EC61F9" w:rsidP="00EC61F9">
      <w:pPr>
        <w:pStyle w:val="ad"/>
        <w:spacing w:line="276" w:lineRule="auto"/>
        <w:ind w:firstLine="709"/>
        <w:jc w:val="both"/>
        <w:rPr>
          <w:rFonts w:ascii="PT Astra Serif" w:hAnsi="PT Astra Serif"/>
          <w:sz w:val="28"/>
          <w:szCs w:val="28"/>
        </w:rPr>
      </w:pPr>
      <w:r w:rsidRPr="001D0DE7">
        <w:rPr>
          <w:rFonts w:ascii="PT Astra Serif" w:hAnsi="PT Astra Serif"/>
          <w:sz w:val="28"/>
          <w:szCs w:val="28"/>
        </w:rPr>
        <w:t xml:space="preserve">Комиссия в течение </w:t>
      </w:r>
      <w:r w:rsidR="00083DDA" w:rsidRPr="001D0DE7">
        <w:rPr>
          <w:rFonts w:ascii="PT Astra Serif" w:hAnsi="PT Astra Serif"/>
          <w:sz w:val="28"/>
          <w:szCs w:val="28"/>
        </w:rPr>
        <w:t>4</w:t>
      </w:r>
      <w:r w:rsidRPr="001D0DE7">
        <w:rPr>
          <w:rFonts w:ascii="PT Astra Serif" w:hAnsi="PT Astra Serif"/>
          <w:sz w:val="28"/>
          <w:szCs w:val="28"/>
        </w:rPr>
        <w:t xml:space="preserve"> рабочих дней проверяет на предмет соответствия получателя субсидии требованиям, указанным в пунктах 2.3 -2.5 настоящего Порядка. </w:t>
      </w:r>
    </w:p>
    <w:p w:rsidR="001B1C4A" w:rsidRPr="00554DBC" w:rsidRDefault="001B1C4A"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2.9. Основаниями для отказа в предоставлении субсидии являются:</w:t>
      </w:r>
    </w:p>
    <w:p w:rsidR="005117C4" w:rsidRPr="00554DBC" w:rsidRDefault="005117C4"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 xml:space="preserve">- несоответствие представленных Получателем субсидии документов требованиям, </w:t>
      </w:r>
      <w:proofErr w:type="spellStart"/>
      <w:r w:rsidRPr="00554DBC">
        <w:rPr>
          <w:rFonts w:ascii="PT Astra Serif" w:hAnsi="PT Astra Serif"/>
          <w:sz w:val="28"/>
          <w:szCs w:val="28"/>
        </w:rPr>
        <w:t>определенным</w:t>
      </w:r>
      <w:proofErr w:type="spellEnd"/>
      <w:r w:rsidRPr="00554DBC">
        <w:rPr>
          <w:rFonts w:ascii="PT Astra Serif" w:hAnsi="PT Astra Serif"/>
          <w:sz w:val="28"/>
          <w:szCs w:val="28"/>
        </w:rPr>
        <w:t xml:space="preserve"> пунктами 2.</w:t>
      </w:r>
      <w:r w:rsidR="00C37CC4" w:rsidRPr="00554DBC">
        <w:rPr>
          <w:rFonts w:ascii="PT Astra Serif" w:hAnsi="PT Astra Serif"/>
          <w:sz w:val="28"/>
          <w:szCs w:val="28"/>
        </w:rPr>
        <w:t>4</w:t>
      </w:r>
      <w:r w:rsidRPr="00554DBC">
        <w:rPr>
          <w:rFonts w:ascii="PT Astra Serif" w:hAnsi="PT Astra Serif"/>
          <w:sz w:val="28"/>
          <w:szCs w:val="28"/>
        </w:rPr>
        <w:t xml:space="preserve"> - 2.5 настоящего Порядка или непредставление (представление не в полном </w:t>
      </w:r>
      <w:proofErr w:type="spellStart"/>
      <w:r w:rsidRPr="00554DBC">
        <w:rPr>
          <w:rFonts w:ascii="PT Astra Serif" w:hAnsi="PT Astra Serif"/>
          <w:sz w:val="28"/>
          <w:szCs w:val="28"/>
        </w:rPr>
        <w:t>объеме</w:t>
      </w:r>
      <w:proofErr w:type="spellEnd"/>
      <w:r w:rsidRPr="00554DBC">
        <w:rPr>
          <w:rFonts w:ascii="PT Astra Serif" w:hAnsi="PT Astra Serif"/>
          <w:sz w:val="28"/>
          <w:szCs w:val="28"/>
        </w:rPr>
        <w:t>) указанных документов;</w:t>
      </w:r>
    </w:p>
    <w:p w:rsidR="005117C4" w:rsidRPr="00554DBC" w:rsidRDefault="005117C4"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w:t>
      </w:r>
      <w:r w:rsidR="00F71422" w:rsidRPr="00554DBC">
        <w:rPr>
          <w:rFonts w:ascii="PT Astra Serif" w:hAnsi="PT Astra Serif"/>
          <w:sz w:val="28"/>
          <w:szCs w:val="28"/>
        </w:rPr>
        <w:t xml:space="preserve"> </w:t>
      </w:r>
      <w:r w:rsidRPr="00554DBC">
        <w:rPr>
          <w:rFonts w:ascii="PT Astra Serif" w:hAnsi="PT Astra Serif"/>
          <w:sz w:val="28"/>
          <w:szCs w:val="28"/>
        </w:rPr>
        <w:t xml:space="preserve">несоответствие Получателя субсидии требованиям, </w:t>
      </w:r>
      <w:proofErr w:type="spellStart"/>
      <w:r w:rsidRPr="00554DBC">
        <w:rPr>
          <w:rFonts w:ascii="PT Astra Serif" w:hAnsi="PT Astra Serif"/>
          <w:sz w:val="28"/>
          <w:szCs w:val="28"/>
        </w:rPr>
        <w:t>определенным</w:t>
      </w:r>
      <w:proofErr w:type="spellEnd"/>
      <w:r w:rsidRPr="00554DBC">
        <w:rPr>
          <w:rFonts w:ascii="PT Astra Serif" w:hAnsi="PT Astra Serif"/>
          <w:sz w:val="28"/>
          <w:szCs w:val="28"/>
        </w:rPr>
        <w:t xml:space="preserve"> пунктом 2.3 настоящего Порядка; </w:t>
      </w:r>
    </w:p>
    <w:p w:rsidR="001B1C4A" w:rsidRPr="00554DBC" w:rsidRDefault="001B1C4A"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 установление факта недостоверности представленной Получателем субсидии информации.</w:t>
      </w:r>
    </w:p>
    <w:p w:rsidR="007F2D67" w:rsidRPr="00554DBC" w:rsidRDefault="001B1C4A"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 xml:space="preserve">2.10. В случае соответствия Получателя субсидии требованиям настоящего Порядка Главный распорядитель в течение 1 рабочего дня со дня получения протокола Комиссии, принимает решение о предоставлении субсидии </w:t>
      </w:r>
      <w:proofErr w:type="spellStart"/>
      <w:r w:rsidRPr="00554DBC">
        <w:rPr>
          <w:rFonts w:ascii="PT Astra Serif" w:hAnsi="PT Astra Serif"/>
          <w:sz w:val="28"/>
          <w:szCs w:val="28"/>
        </w:rPr>
        <w:t>путем</w:t>
      </w:r>
      <w:proofErr w:type="spellEnd"/>
      <w:r w:rsidRPr="00554DBC">
        <w:rPr>
          <w:rFonts w:ascii="PT Astra Serif" w:hAnsi="PT Astra Serif"/>
          <w:sz w:val="28"/>
          <w:szCs w:val="28"/>
        </w:rPr>
        <w:t xml:space="preserve"> издания приказа о предоставлении субсидии. </w:t>
      </w:r>
      <w:r w:rsidR="00603500" w:rsidRPr="00554DBC">
        <w:rPr>
          <w:rFonts w:ascii="PT Astra Serif" w:hAnsi="PT Astra Serif"/>
          <w:sz w:val="28"/>
          <w:szCs w:val="28"/>
        </w:rPr>
        <w:t xml:space="preserve">В течение </w:t>
      </w:r>
      <w:r w:rsidR="0053712A" w:rsidRPr="00554DBC">
        <w:rPr>
          <w:rFonts w:ascii="PT Astra Serif" w:hAnsi="PT Astra Serif"/>
          <w:sz w:val="28"/>
          <w:szCs w:val="28"/>
        </w:rPr>
        <w:t>3</w:t>
      </w:r>
      <w:r w:rsidR="00603500" w:rsidRPr="00554DBC">
        <w:rPr>
          <w:rFonts w:ascii="PT Astra Serif" w:hAnsi="PT Astra Serif"/>
          <w:sz w:val="28"/>
          <w:szCs w:val="28"/>
        </w:rPr>
        <w:t xml:space="preserve"> рабочих дней со дня издания приказа</w:t>
      </w:r>
      <w:r w:rsidRPr="00554DBC">
        <w:rPr>
          <w:rFonts w:ascii="PT Astra Serif" w:hAnsi="PT Astra Serif"/>
          <w:sz w:val="28"/>
          <w:szCs w:val="28"/>
        </w:rPr>
        <w:t xml:space="preserve"> Главный распорядитель направляет Получателю субсидии для подписания проект соглашения в соответствии с типовой формой, установленной Департаментом финансов администрации города Югорска. </w:t>
      </w:r>
    </w:p>
    <w:p w:rsidR="001B1C4A" w:rsidRPr="00554DBC" w:rsidRDefault="001B1C4A"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 xml:space="preserve">2.11. Соглашение, дополнительное соглашение и соглашение о расторжении соглашения между получателем субсидии и Главным распорядителем заключаются в форме электронного документа и подписывают усиленными квалифицированными электронными подписями лица, имеющего право действовать от имени каждой из сторон соглашения в государственной информационной системе Ханты-Мансийского автономного округа – Югры «Региональный электронный бюджет Югры» (далее - ГИС «РЭБ Югры»). </w:t>
      </w:r>
    </w:p>
    <w:p w:rsidR="001B1C4A" w:rsidRPr="00554DBC" w:rsidRDefault="001B1C4A"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 xml:space="preserve">Получатель субсидии, если он не </w:t>
      </w:r>
      <w:proofErr w:type="spellStart"/>
      <w:r w:rsidRPr="00554DBC">
        <w:rPr>
          <w:rFonts w:ascii="PT Astra Serif" w:hAnsi="PT Astra Serif"/>
          <w:sz w:val="28"/>
          <w:szCs w:val="28"/>
        </w:rPr>
        <w:t>подключен</w:t>
      </w:r>
      <w:proofErr w:type="spellEnd"/>
      <w:r w:rsidRPr="00554DBC">
        <w:rPr>
          <w:rFonts w:ascii="PT Astra Serif" w:hAnsi="PT Astra Serif"/>
          <w:sz w:val="28"/>
          <w:szCs w:val="28"/>
        </w:rPr>
        <w:t xml:space="preserve"> к ГИС «РЭБ </w:t>
      </w:r>
      <w:r w:rsidR="0053712A" w:rsidRPr="00554DBC">
        <w:rPr>
          <w:rFonts w:ascii="PT Astra Serif" w:hAnsi="PT Astra Serif"/>
          <w:sz w:val="28"/>
          <w:szCs w:val="28"/>
        </w:rPr>
        <w:t>Югры», в течение 2</w:t>
      </w:r>
      <w:r w:rsidRPr="00554DBC">
        <w:rPr>
          <w:rFonts w:ascii="PT Astra Serif" w:hAnsi="PT Astra Serif"/>
          <w:sz w:val="28"/>
          <w:szCs w:val="28"/>
        </w:rPr>
        <w:t xml:space="preserve"> рабочих дней </w:t>
      </w:r>
      <w:proofErr w:type="gramStart"/>
      <w:r w:rsidRPr="00554DBC">
        <w:rPr>
          <w:rFonts w:ascii="PT Astra Serif" w:hAnsi="PT Astra Serif"/>
          <w:sz w:val="28"/>
          <w:szCs w:val="28"/>
        </w:rPr>
        <w:t>с даты принятия</w:t>
      </w:r>
      <w:proofErr w:type="gramEnd"/>
      <w:r w:rsidRPr="00554DBC">
        <w:rPr>
          <w:rFonts w:ascii="PT Astra Serif" w:hAnsi="PT Astra Serif"/>
          <w:sz w:val="28"/>
          <w:szCs w:val="28"/>
        </w:rPr>
        <w:t xml:space="preserve"> решения о предоставлении субсидии направляет Главному распорядителю бюджетных средств заявку на подключение к ГИС «РЭБ Югры». Главный распорядитель бюджетных средств в течение 2 рабочих дней со дня получения заявки о подключении к </w:t>
      </w:r>
      <w:r w:rsidR="0053712A" w:rsidRPr="00554DBC">
        <w:rPr>
          <w:rFonts w:ascii="PT Astra Serif" w:hAnsi="PT Astra Serif"/>
          <w:sz w:val="28"/>
          <w:szCs w:val="28"/>
        </w:rPr>
        <w:t xml:space="preserve">ГИС «РЭБ Югры» направляет </w:t>
      </w:r>
      <w:proofErr w:type="spellStart"/>
      <w:r w:rsidR="0053712A" w:rsidRPr="00554DBC">
        <w:rPr>
          <w:rFonts w:ascii="PT Astra Serif" w:hAnsi="PT Astra Serif"/>
          <w:sz w:val="28"/>
          <w:szCs w:val="28"/>
        </w:rPr>
        <w:t>ее</w:t>
      </w:r>
      <w:proofErr w:type="spellEnd"/>
      <w:r w:rsidR="0053712A" w:rsidRPr="00554DBC">
        <w:rPr>
          <w:rFonts w:ascii="PT Astra Serif" w:hAnsi="PT Astra Serif"/>
          <w:sz w:val="28"/>
          <w:szCs w:val="28"/>
        </w:rPr>
        <w:t xml:space="preserve"> в Д</w:t>
      </w:r>
      <w:r w:rsidRPr="00554DBC">
        <w:rPr>
          <w:rFonts w:ascii="PT Astra Serif" w:hAnsi="PT Astra Serif"/>
          <w:sz w:val="28"/>
          <w:szCs w:val="28"/>
        </w:rPr>
        <w:t>епартамент финансов</w:t>
      </w:r>
      <w:r w:rsidR="0053712A" w:rsidRPr="00554DBC">
        <w:t xml:space="preserve"> </w:t>
      </w:r>
      <w:r w:rsidR="0053712A" w:rsidRPr="00554DBC">
        <w:rPr>
          <w:rFonts w:ascii="PT Astra Serif" w:hAnsi="PT Astra Serif"/>
          <w:sz w:val="28"/>
          <w:szCs w:val="28"/>
        </w:rPr>
        <w:t>администрации города Югорска</w:t>
      </w:r>
      <w:r w:rsidRPr="00554DBC">
        <w:rPr>
          <w:rFonts w:ascii="PT Astra Serif" w:hAnsi="PT Astra Serif"/>
          <w:sz w:val="28"/>
          <w:szCs w:val="28"/>
        </w:rPr>
        <w:t xml:space="preserve">. </w:t>
      </w:r>
    </w:p>
    <w:p w:rsidR="001B1C4A" w:rsidRPr="00554DBC" w:rsidRDefault="001B1C4A" w:rsidP="00EC61F9">
      <w:pPr>
        <w:pStyle w:val="ad"/>
        <w:spacing w:line="276" w:lineRule="auto"/>
        <w:ind w:firstLine="709"/>
        <w:jc w:val="both"/>
        <w:rPr>
          <w:rFonts w:ascii="PT Astra Serif" w:hAnsi="PT Astra Serif"/>
          <w:sz w:val="28"/>
          <w:szCs w:val="28"/>
        </w:rPr>
      </w:pPr>
      <w:proofErr w:type="gramStart"/>
      <w:r w:rsidRPr="00554DBC">
        <w:rPr>
          <w:rFonts w:ascii="PT Astra Serif" w:hAnsi="PT Astra Serif"/>
          <w:sz w:val="28"/>
          <w:szCs w:val="28"/>
        </w:rPr>
        <w:t>В случае отсутствия технической возможности подключения к ГИС «РЭБ Югры» получателя субсидии Главный распорядитель бюджетных средств в срок не позднее 5 рабочих дней со дня получения от получателя субсидии подписанного соглашения, преобразует его в форме электронного документа, подписывает усиленной квалифицированной электронной подписью лиц, имеющих право действовать от имени Главного распорядителя бюджетных средств в ГИС «РЭБ Югры», с приложением электронного образа</w:t>
      </w:r>
      <w:proofErr w:type="gramEnd"/>
      <w:r w:rsidRPr="00554DBC">
        <w:rPr>
          <w:rFonts w:ascii="PT Astra Serif" w:hAnsi="PT Astra Serif"/>
          <w:sz w:val="28"/>
          <w:szCs w:val="28"/>
        </w:rPr>
        <w:t xml:space="preserve"> соглашения, подписанного получателем субсидии. </w:t>
      </w:r>
    </w:p>
    <w:p w:rsidR="001B1C4A" w:rsidRPr="00554DBC" w:rsidRDefault="001B1C4A"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 xml:space="preserve">При отсутствии технической возможности формирования соглашения в электронном документе и подписания усиленными квалифицированными электронными подписями лиц, имеющих право действовать от имени каждой из сторон соглашения в ГИС «РЭБ Югры», подписание соглашения осуществляется на бумажном носителе в срок не позднее 5 рабочих дней </w:t>
      </w:r>
      <w:proofErr w:type="gramStart"/>
      <w:r w:rsidRPr="00554DBC">
        <w:rPr>
          <w:rFonts w:ascii="PT Astra Serif" w:hAnsi="PT Astra Serif"/>
          <w:sz w:val="28"/>
          <w:szCs w:val="28"/>
        </w:rPr>
        <w:t>с даты получения</w:t>
      </w:r>
      <w:proofErr w:type="gramEnd"/>
      <w:r w:rsidRPr="00554DBC">
        <w:rPr>
          <w:rFonts w:ascii="PT Astra Serif" w:hAnsi="PT Astra Serif"/>
          <w:sz w:val="28"/>
          <w:szCs w:val="28"/>
        </w:rPr>
        <w:t xml:space="preserve"> соглашения получателем субсидии. Получатель субсидии в течение 5 рабочих дней со дня получения соглашения подписывает его в ГИС «РЭБ Югры». Главный распорядитель бюджетных средств подписывает соглашение в течение 5 рабочих дней после подписания соглашения получателем субсидии, но не позднее 15 рабочих дней </w:t>
      </w:r>
      <w:proofErr w:type="gramStart"/>
      <w:r w:rsidRPr="00554DBC">
        <w:rPr>
          <w:rFonts w:ascii="PT Astra Serif" w:hAnsi="PT Astra Serif"/>
          <w:sz w:val="28"/>
          <w:szCs w:val="28"/>
        </w:rPr>
        <w:t>с даты принятия</w:t>
      </w:r>
      <w:proofErr w:type="gramEnd"/>
      <w:r w:rsidRPr="00554DBC">
        <w:rPr>
          <w:rFonts w:ascii="PT Astra Serif" w:hAnsi="PT Astra Serif"/>
          <w:sz w:val="28"/>
          <w:szCs w:val="28"/>
        </w:rPr>
        <w:t xml:space="preserve"> решения о предоставлении субсидии.</w:t>
      </w:r>
    </w:p>
    <w:p w:rsidR="001B1C4A" w:rsidRPr="00554DBC" w:rsidRDefault="00A41A42"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 xml:space="preserve">Получатель в течение </w:t>
      </w:r>
      <w:r w:rsidR="001B1C4A" w:rsidRPr="00554DBC">
        <w:rPr>
          <w:rFonts w:ascii="PT Astra Serif" w:hAnsi="PT Astra Serif"/>
          <w:sz w:val="28"/>
          <w:szCs w:val="28"/>
        </w:rPr>
        <w:t xml:space="preserve">1 рабочего дня со дня, следующего за </w:t>
      </w:r>
      <w:proofErr w:type="spellStart"/>
      <w:r w:rsidR="001B1C4A" w:rsidRPr="00554DBC">
        <w:rPr>
          <w:rFonts w:ascii="PT Astra Serif" w:hAnsi="PT Astra Serif"/>
          <w:sz w:val="28"/>
          <w:szCs w:val="28"/>
        </w:rPr>
        <w:t>днем</w:t>
      </w:r>
      <w:proofErr w:type="spellEnd"/>
      <w:r w:rsidR="001B1C4A" w:rsidRPr="00554DBC">
        <w:rPr>
          <w:rFonts w:ascii="PT Astra Serif" w:hAnsi="PT Astra Serif"/>
          <w:sz w:val="28"/>
          <w:szCs w:val="28"/>
        </w:rPr>
        <w:t xml:space="preserve"> получения проекта соглашения о предоставлении субсидии, рассматривает, подписывает и представляет Главному распорядителю один экземпляр соглашения о предоставлении субсидии. В случае непредставления подписанного получателем субсидии соглашения о предоставлении субсидии Главному распорядителю в установленный срок, получатель субсидии считается уклонившимся от заключения соглашения о предоставлении субсидии.</w:t>
      </w:r>
    </w:p>
    <w:p w:rsidR="001B1C4A" w:rsidRPr="00554DBC" w:rsidRDefault="001B1C4A"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 xml:space="preserve">2.12. В случае уменьшения Главному распорядителю ранее </w:t>
      </w:r>
      <w:proofErr w:type="spellStart"/>
      <w:r w:rsidRPr="00554DBC">
        <w:rPr>
          <w:rFonts w:ascii="PT Astra Serif" w:hAnsi="PT Astra Serif"/>
          <w:sz w:val="28"/>
          <w:szCs w:val="28"/>
        </w:rPr>
        <w:t>доведенных</w:t>
      </w:r>
      <w:proofErr w:type="spellEnd"/>
      <w:r w:rsidRPr="00554DBC">
        <w:rPr>
          <w:rFonts w:ascii="PT Astra Serif" w:hAnsi="PT Astra Serif"/>
          <w:sz w:val="28"/>
          <w:szCs w:val="28"/>
        </w:rPr>
        <w:t xml:space="preserve"> лимитов бюджетных обязательств, приводящего к невозможности предоставления субсидии в размере, </w:t>
      </w:r>
      <w:proofErr w:type="spellStart"/>
      <w:r w:rsidRPr="00554DBC">
        <w:rPr>
          <w:rFonts w:ascii="PT Astra Serif" w:hAnsi="PT Astra Serif"/>
          <w:sz w:val="28"/>
          <w:szCs w:val="28"/>
        </w:rPr>
        <w:t>определенном</w:t>
      </w:r>
      <w:proofErr w:type="spellEnd"/>
      <w:r w:rsidRPr="00554DBC">
        <w:rPr>
          <w:rFonts w:ascii="PT Astra Serif" w:hAnsi="PT Astra Serif"/>
          <w:sz w:val="28"/>
          <w:szCs w:val="28"/>
        </w:rPr>
        <w:t xml:space="preserve"> в соглашении, Главный распорядитель принимает решение о включении в соглашение новых условий или о расторжении соглашения, при </w:t>
      </w:r>
      <w:proofErr w:type="spellStart"/>
      <w:r w:rsidRPr="00554DBC">
        <w:rPr>
          <w:rFonts w:ascii="PT Astra Serif" w:hAnsi="PT Astra Serif"/>
          <w:sz w:val="28"/>
          <w:szCs w:val="28"/>
        </w:rPr>
        <w:t>недостижении</w:t>
      </w:r>
      <w:proofErr w:type="spellEnd"/>
      <w:r w:rsidRPr="00554DBC">
        <w:rPr>
          <w:rFonts w:ascii="PT Astra Serif" w:hAnsi="PT Astra Serif"/>
          <w:sz w:val="28"/>
          <w:szCs w:val="28"/>
        </w:rPr>
        <w:t xml:space="preserve"> согласия по новым условиям.</w:t>
      </w:r>
    </w:p>
    <w:p w:rsidR="001B1C4A" w:rsidRPr="00554DBC" w:rsidRDefault="001B1C4A" w:rsidP="00EC61F9">
      <w:pPr>
        <w:pStyle w:val="ad"/>
        <w:spacing w:line="276" w:lineRule="auto"/>
        <w:ind w:firstLine="709"/>
        <w:jc w:val="both"/>
        <w:rPr>
          <w:rFonts w:ascii="PT Astra Serif" w:hAnsi="PT Astra Serif"/>
          <w:sz w:val="28"/>
          <w:szCs w:val="28"/>
        </w:rPr>
      </w:pPr>
      <w:r w:rsidRPr="00554DBC">
        <w:rPr>
          <w:rFonts w:ascii="PT Astra Serif" w:hAnsi="PT Astra Serif"/>
          <w:sz w:val="28"/>
          <w:szCs w:val="28"/>
        </w:rPr>
        <w:t xml:space="preserve">2.13. Перечисление средств субсидии осуществляется Главным распорядителем не позднее 5 рабочих дней, следующих за </w:t>
      </w:r>
      <w:proofErr w:type="spellStart"/>
      <w:r w:rsidRPr="00554DBC">
        <w:rPr>
          <w:rFonts w:ascii="PT Astra Serif" w:hAnsi="PT Astra Serif"/>
          <w:sz w:val="28"/>
          <w:szCs w:val="28"/>
        </w:rPr>
        <w:t>днем</w:t>
      </w:r>
      <w:proofErr w:type="spellEnd"/>
      <w:r w:rsidRPr="00554DBC">
        <w:rPr>
          <w:rFonts w:ascii="PT Astra Serif" w:hAnsi="PT Astra Serif"/>
          <w:sz w:val="28"/>
          <w:szCs w:val="28"/>
        </w:rPr>
        <w:t xml:space="preserve"> подписания соглашения о предоставлении субсидии, на лицевой счет Получателя субсидии, </w:t>
      </w:r>
      <w:proofErr w:type="gramStart"/>
      <w:r w:rsidRPr="00554DBC">
        <w:rPr>
          <w:rFonts w:ascii="PT Astra Serif" w:hAnsi="PT Astra Serif"/>
          <w:sz w:val="28"/>
          <w:szCs w:val="28"/>
        </w:rPr>
        <w:t>открытый</w:t>
      </w:r>
      <w:proofErr w:type="gramEnd"/>
      <w:r w:rsidRPr="00554DBC">
        <w:rPr>
          <w:rFonts w:ascii="PT Astra Serif" w:hAnsi="PT Astra Serif"/>
          <w:sz w:val="28"/>
          <w:szCs w:val="28"/>
        </w:rPr>
        <w:t xml:space="preserve"> в Департаменте финансов администрации города Югорска.</w:t>
      </w:r>
    </w:p>
    <w:p w:rsidR="00EC081C" w:rsidRPr="008D6408" w:rsidRDefault="00442B16" w:rsidP="00EC61F9">
      <w:pPr>
        <w:pStyle w:val="ad"/>
        <w:spacing w:line="276" w:lineRule="auto"/>
        <w:ind w:firstLine="709"/>
        <w:jc w:val="both"/>
        <w:rPr>
          <w:rFonts w:ascii="PT Astra Serif" w:hAnsi="PT Astra Serif"/>
          <w:sz w:val="28"/>
          <w:szCs w:val="28"/>
        </w:rPr>
      </w:pPr>
      <w:r w:rsidRPr="008D6408">
        <w:rPr>
          <w:rFonts w:ascii="PT Astra Serif" w:hAnsi="PT Astra Serif"/>
          <w:sz w:val="28"/>
          <w:szCs w:val="28"/>
        </w:rPr>
        <w:t>2.14. Направление</w:t>
      </w:r>
      <w:r w:rsidR="001B1C4A" w:rsidRPr="008D6408">
        <w:rPr>
          <w:rFonts w:ascii="PT Astra Serif" w:hAnsi="PT Astra Serif"/>
          <w:sz w:val="28"/>
          <w:szCs w:val="28"/>
        </w:rPr>
        <w:t xml:space="preserve"> расходов, источником </w:t>
      </w:r>
      <w:r w:rsidR="007F2D67" w:rsidRPr="008D6408">
        <w:rPr>
          <w:rFonts w:ascii="PT Astra Serif" w:hAnsi="PT Astra Serif"/>
          <w:sz w:val="28"/>
          <w:szCs w:val="28"/>
        </w:rPr>
        <w:t xml:space="preserve">которых </w:t>
      </w:r>
      <w:r w:rsidR="003941A7" w:rsidRPr="008D6408">
        <w:rPr>
          <w:rFonts w:ascii="PT Astra Serif" w:hAnsi="PT Astra Serif"/>
          <w:sz w:val="28"/>
          <w:szCs w:val="28"/>
        </w:rPr>
        <w:t xml:space="preserve">является </w:t>
      </w:r>
      <w:r w:rsidR="007F2D67" w:rsidRPr="008D6408">
        <w:rPr>
          <w:rFonts w:ascii="PT Astra Serif" w:hAnsi="PT Astra Serif"/>
          <w:sz w:val="28"/>
          <w:szCs w:val="28"/>
        </w:rPr>
        <w:t>субсидия –</w:t>
      </w:r>
      <w:r w:rsidR="003941A7" w:rsidRPr="008D6408">
        <w:rPr>
          <w:rFonts w:ascii="PT Astra Serif" w:hAnsi="PT Astra Serif"/>
          <w:sz w:val="28"/>
          <w:szCs w:val="28"/>
        </w:rPr>
        <w:t xml:space="preserve"> </w:t>
      </w:r>
      <w:r w:rsidR="007F2D67" w:rsidRPr="008D6408">
        <w:rPr>
          <w:rFonts w:ascii="PT Astra Serif" w:hAnsi="PT Astra Serif"/>
          <w:sz w:val="28"/>
          <w:szCs w:val="28"/>
        </w:rPr>
        <w:t xml:space="preserve">расходы, связанные с погашением </w:t>
      </w:r>
      <w:r w:rsidR="00EC081C" w:rsidRPr="008D6408">
        <w:rPr>
          <w:rFonts w:ascii="PT Astra Serif" w:hAnsi="PT Astra Serif"/>
          <w:sz w:val="28"/>
          <w:szCs w:val="28"/>
        </w:rPr>
        <w:t xml:space="preserve">кредиторской </w:t>
      </w:r>
      <w:r w:rsidR="001B1C4A" w:rsidRPr="008D6408">
        <w:rPr>
          <w:rFonts w:ascii="PT Astra Serif" w:hAnsi="PT Astra Serif"/>
          <w:sz w:val="28"/>
          <w:szCs w:val="28"/>
        </w:rPr>
        <w:t>задолженности</w:t>
      </w:r>
      <w:r w:rsidR="00EC081C" w:rsidRPr="008D6408">
        <w:rPr>
          <w:rFonts w:ascii="PT Astra Serif" w:hAnsi="PT Astra Serif"/>
          <w:sz w:val="28"/>
          <w:szCs w:val="28"/>
        </w:rPr>
        <w:t>.</w:t>
      </w:r>
      <w:r w:rsidR="001B1C4A" w:rsidRPr="008D6408">
        <w:rPr>
          <w:rFonts w:ascii="PT Astra Serif" w:hAnsi="PT Astra Serif"/>
          <w:sz w:val="28"/>
          <w:szCs w:val="28"/>
        </w:rPr>
        <w:t xml:space="preserve"> </w:t>
      </w:r>
    </w:p>
    <w:p w:rsidR="001B1C4A" w:rsidRPr="00C55AFF" w:rsidRDefault="001B1C4A" w:rsidP="00EC61F9">
      <w:pPr>
        <w:pStyle w:val="ad"/>
        <w:spacing w:line="276" w:lineRule="auto"/>
        <w:ind w:firstLine="709"/>
        <w:jc w:val="both"/>
        <w:rPr>
          <w:rFonts w:ascii="PT Astra Serif" w:hAnsi="PT Astra Serif"/>
          <w:sz w:val="28"/>
          <w:szCs w:val="28"/>
        </w:rPr>
      </w:pPr>
      <w:r w:rsidRPr="00C55AFF">
        <w:rPr>
          <w:rFonts w:ascii="PT Astra Serif" w:hAnsi="PT Astra Serif"/>
          <w:sz w:val="28"/>
          <w:szCs w:val="28"/>
        </w:rPr>
        <w:t xml:space="preserve">2.15. </w:t>
      </w:r>
      <w:proofErr w:type="gramStart"/>
      <w:r w:rsidRPr="00C55AFF">
        <w:rPr>
          <w:rFonts w:ascii="PT Astra Serif" w:hAnsi="PT Astra Serif"/>
          <w:sz w:val="28"/>
          <w:szCs w:val="28"/>
        </w:rPr>
        <w:t xml:space="preserve">Запрещается приобретение Получателем субсидии, а также иными юридическими лицами, получающими средства на основании договоров (соглашений), </w:t>
      </w:r>
      <w:proofErr w:type="spellStart"/>
      <w:r w:rsidRPr="00C55AFF">
        <w:rPr>
          <w:rFonts w:ascii="PT Astra Serif" w:hAnsi="PT Astra Serif"/>
          <w:sz w:val="28"/>
          <w:szCs w:val="28"/>
        </w:rPr>
        <w:t>заключенных</w:t>
      </w:r>
      <w:proofErr w:type="spellEnd"/>
      <w:r w:rsidRPr="00C55AFF">
        <w:rPr>
          <w:rFonts w:ascii="PT Astra Serif" w:hAnsi="PT Astra Serif"/>
          <w:sz w:val="28"/>
          <w:szCs w:val="28"/>
        </w:rPr>
        <w:t xml:space="preserve">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proofErr w:type="spellStart"/>
      <w:r w:rsidRPr="00C55AFF">
        <w:rPr>
          <w:rFonts w:ascii="PT Astra Serif" w:hAnsi="PT Astra Serif"/>
          <w:sz w:val="28"/>
          <w:szCs w:val="28"/>
        </w:rPr>
        <w:t>определенных</w:t>
      </w:r>
      <w:proofErr w:type="spellEnd"/>
      <w:r w:rsidRPr="00C55AFF">
        <w:rPr>
          <w:rFonts w:ascii="PT Astra Serif" w:hAnsi="PT Astra Serif"/>
          <w:sz w:val="28"/>
          <w:szCs w:val="28"/>
        </w:rPr>
        <w:t xml:space="preserve"> муниципальным правовым</w:t>
      </w:r>
      <w:proofErr w:type="gramEnd"/>
      <w:r w:rsidRPr="00C55AFF">
        <w:rPr>
          <w:rFonts w:ascii="PT Astra Serif" w:hAnsi="PT Astra Serif"/>
          <w:sz w:val="28"/>
          <w:szCs w:val="28"/>
        </w:rPr>
        <w:t xml:space="preserve"> актом.</w:t>
      </w:r>
    </w:p>
    <w:p w:rsidR="00C55AFF" w:rsidRPr="00C55AFF" w:rsidRDefault="001B1C4A" w:rsidP="00EC61F9">
      <w:pPr>
        <w:pStyle w:val="ad"/>
        <w:spacing w:line="276" w:lineRule="auto"/>
        <w:ind w:firstLine="709"/>
        <w:jc w:val="both"/>
        <w:rPr>
          <w:rFonts w:ascii="PT Astra Serif" w:hAnsi="PT Astra Serif"/>
          <w:sz w:val="28"/>
          <w:szCs w:val="28"/>
        </w:rPr>
      </w:pPr>
      <w:r w:rsidRPr="00C55AFF">
        <w:rPr>
          <w:rFonts w:ascii="PT Astra Serif" w:hAnsi="PT Astra Serif"/>
          <w:sz w:val="28"/>
          <w:szCs w:val="28"/>
        </w:rPr>
        <w:t>2.16. Резу</w:t>
      </w:r>
      <w:r w:rsidR="007F2D67" w:rsidRPr="00C55AFF">
        <w:rPr>
          <w:rFonts w:ascii="PT Astra Serif" w:hAnsi="PT Astra Serif"/>
          <w:sz w:val="28"/>
          <w:szCs w:val="28"/>
        </w:rPr>
        <w:t>льтатом предоставления субсидии</w:t>
      </w:r>
      <w:r w:rsidRPr="00C55AFF">
        <w:rPr>
          <w:rFonts w:ascii="PT Astra Serif" w:hAnsi="PT Astra Serif"/>
          <w:sz w:val="28"/>
          <w:szCs w:val="28"/>
        </w:rPr>
        <w:t xml:space="preserve"> является снижение </w:t>
      </w:r>
      <w:r w:rsidR="00C55AFF" w:rsidRPr="00C55AFF">
        <w:rPr>
          <w:rFonts w:ascii="PT Astra Serif" w:hAnsi="PT Astra Serif"/>
          <w:sz w:val="28"/>
          <w:szCs w:val="28"/>
        </w:rPr>
        <w:t xml:space="preserve">кредиторской задолженности. </w:t>
      </w:r>
    </w:p>
    <w:p w:rsidR="001B1C4A" w:rsidRPr="00C55AFF" w:rsidRDefault="001B1C4A" w:rsidP="00EC61F9">
      <w:pPr>
        <w:pStyle w:val="ad"/>
        <w:spacing w:line="276" w:lineRule="auto"/>
        <w:ind w:firstLine="709"/>
        <w:jc w:val="both"/>
        <w:rPr>
          <w:rFonts w:ascii="PT Astra Serif" w:hAnsi="PT Astra Serif"/>
          <w:sz w:val="28"/>
          <w:szCs w:val="28"/>
        </w:rPr>
      </w:pPr>
      <w:r w:rsidRPr="00C55AFF">
        <w:rPr>
          <w:rFonts w:ascii="PT Astra Serif" w:hAnsi="PT Astra Serif"/>
          <w:sz w:val="28"/>
          <w:szCs w:val="28"/>
        </w:rPr>
        <w:t>Срок достижения результата предоставления субсидии и значение показателя, необходимого для достижения результата предоставления субсидии, устанавливается в Соглашении.</w:t>
      </w:r>
    </w:p>
    <w:p w:rsidR="001B1C4A" w:rsidRPr="007F6CDA" w:rsidRDefault="001B1C4A" w:rsidP="00EC61F9">
      <w:pPr>
        <w:pStyle w:val="ad"/>
        <w:spacing w:line="276" w:lineRule="auto"/>
        <w:ind w:firstLine="709"/>
        <w:jc w:val="both"/>
        <w:rPr>
          <w:rFonts w:ascii="PT Astra Serif" w:hAnsi="PT Astra Serif"/>
          <w:sz w:val="28"/>
          <w:szCs w:val="28"/>
        </w:rPr>
      </w:pPr>
      <w:r w:rsidRPr="007F6CDA">
        <w:rPr>
          <w:rFonts w:ascii="PT Astra Serif" w:hAnsi="PT Astra Serif"/>
          <w:sz w:val="28"/>
          <w:szCs w:val="28"/>
        </w:rPr>
        <w:t xml:space="preserve">2.17. При реорганизации получателя субсидии, в форме слияния, присоединения или преобразования в соглашение вносятся изменения </w:t>
      </w:r>
      <w:proofErr w:type="spellStart"/>
      <w:r w:rsidRPr="007F6CDA">
        <w:rPr>
          <w:rFonts w:ascii="PT Astra Serif" w:hAnsi="PT Astra Serif"/>
          <w:sz w:val="28"/>
          <w:szCs w:val="28"/>
        </w:rPr>
        <w:t>путем</w:t>
      </w:r>
      <w:proofErr w:type="spellEnd"/>
      <w:r w:rsidRPr="007F6CDA">
        <w:rPr>
          <w:rFonts w:ascii="PT Astra Serif" w:hAnsi="PT Astra Serif"/>
          <w:sz w:val="28"/>
          <w:szCs w:val="28"/>
        </w:rPr>
        <w:t xml:space="preserve">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B1C4A" w:rsidRPr="007F6CDA" w:rsidRDefault="001B1C4A" w:rsidP="00A97E88">
      <w:pPr>
        <w:pStyle w:val="ad"/>
        <w:spacing w:line="276" w:lineRule="auto"/>
        <w:ind w:firstLine="709"/>
        <w:jc w:val="both"/>
        <w:rPr>
          <w:rFonts w:ascii="PT Astra Serif" w:hAnsi="PT Astra Serif"/>
          <w:sz w:val="28"/>
          <w:szCs w:val="28"/>
        </w:rPr>
      </w:pPr>
      <w:proofErr w:type="gramStart"/>
      <w:r w:rsidRPr="007F6CDA">
        <w:rPr>
          <w:rFonts w:ascii="PT Astra Serif" w:hAnsi="PT Astra Serif"/>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 Югорска.</w:t>
      </w:r>
      <w:bookmarkStart w:id="10" w:name="sub_1004"/>
      <w:bookmarkEnd w:id="9"/>
      <w:proofErr w:type="gramEnd"/>
    </w:p>
    <w:p w:rsidR="001B1C4A" w:rsidRPr="007F6CDA" w:rsidRDefault="001B1C4A" w:rsidP="00EC61F9">
      <w:pPr>
        <w:pStyle w:val="a7"/>
        <w:numPr>
          <w:ilvl w:val="0"/>
          <w:numId w:val="39"/>
        </w:numPr>
        <w:spacing w:line="276" w:lineRule="auto"/>
        <w:jc w:val="center"/>
        <w:rPr>
          <w:rFonts w:ascii="PT Astra Serif" w:hAnsi="PT Astra Serif" w:cstheme="minorBidi"/>
          <w:b/>
          <w:sz w:val="28"/>
          <w:szCs w:val="28"/>
        </w:rPr>
      </w:pPr>
      <w:r w:rsidRPr="007F6CDA">
        <w:rPr>
          <w:rFonts w:ascii="PT Astra Serif" w:hAnsi="PT Astra Serif"/>
          <w:b/>
          <w:sz w:val="28"/>
          <w:szCs w:val="28"/>
        </w:rPr>
        <w:t xml:space="preserve">Требования к </w:t>
      </w:r>
      <w:proofErr w:type="spellStart"/>
      <w:r w:rsidRPr="007F6CDA">
        <w:rPr>
          <w:rFonts w:ascii="PT Astra Serif" w:hAnsi="PT Astra Serif"/>
          <w:b/>
          <w:sz w:val="28"/>
          <w:szCs w:val="28"/>
        </w:rPr>
        <w:t>отчетности</w:t>
      </w:r>
      <w:proofErr w:type="spellEnd"/>
    </w:p>
    <w:p w:rsidR="001D6165" w:rsidRPr="007F6CDA" w:rsidRDefault="001D6165" w:rsidP="001D6165">
      <w:pPr>
        <w:pStyle w:val="a7"/>
        <w:spacing w:line="276" w:lineRule="auto"/>
        <w:jc w:val="center"/>
        <w:rPr>
          <w:rFonts w:ascii="PT Astra Serif" w:hAnsi="PT Astra Serif" w:cstheme="minorBidi"/>
          <w:b/>
          <w:sz w:val="28"/>
          <w:szCs w:val="28"/>
        </w:rPr>
      </w:pPr>
    </w:p>
    <w:bookmarkEnd w:id="10"/>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3.1. </w:t>
      </w:r>
      <w:bookmarkStart w:id="11" w:name="sub_1005"/>
      <w:r w:rsidRPr="007F6CDA">
        <w:rPr>
          <w:rFonts w:ascii="PT Astra Serif" w:hAnsi="PT Astra Serif"/>
          <w:sz w:val="28"/>
          <w:szCs w:val="28"/>
        </w:rPr>
        <w:t>П</w:t>
      </w:r>
      <w:r w:rsidR="001D6165" w:rsidRPr="007F6CDA">
        <w:rPr>
          <w:rFonts w:ascii="PT Astra Serif" w:hAnsi="PT Astra Serif"/>
          <w:sz w:val="28"/>
          <w:szCs w:val="28"/>
        </w:rPr>
        <w:t>олучатель субсидии, не позднее 5</w:t>
      </w:r>
      <w:r w:rsidRPr="007F6CDA">
        <w:rPr>
          <w:rFonts w:ascii="PT Astra Serif" w:hAnsi="PT Astra Serif"/>
          <w:sz w:val="28"/>
          <w:szCs w:val="28"/>
        </w:rPr>
        <w:t xml:space="preserve"> рабочих дней с момента получения субсидии, предоставляет в адрес Главного распорядителя:</w:t>
      </w:r>
    </w:p>
    <w:p w:rsidR="001B1C4A" w:rsidRPr="007F6CDA" w:rsidRDefault="001B1C4A" w:rsidP="001D6165">
      <w:pPr>
        <w:pStyle w:val="a7"/>
        <w:numPr>
          <w:ilvl w:val="0"/>
          <w:numId w:val="42"/>
        </w:numPr>
        <w:spacing w:line="276" w:lineRule="auto"/>
        <w:ind w:left="0" w:firstLine="709"/>
        <w:jc w:val="both"/>
        <w:rPr>
          <w:rFonts w:ascii="PT Astra Serif" w:hAnsi="PT Astra Serif"/>
          <w:sz w:val="28"/>
          <w:szCs w:val="28"/>
        </w:rPr>
      </w:pPr>
      <w:proofErr w:type="spellStart"/>
      <w:r w:rsidRPr="007F6CDA">
        <w:rPr>
          <w:rFonts w:ascii="PT Astra Serif" w:hAnsi="PT Astra Serif"/>
          <w:sz w:val="28"/>
          <w:szCs w:val="28"/>
        </w:rPr>
        <w:t>отчет</w:t>
      </w:r>
      <w:proofErr w:type="spellEnd"/>
      <w:r w:rsidRPr="007F6CDA">
        <w:rPr>
          <w:rFonts w:ascii="PT Astra Serif" w:hAnsi="PT Astra Serif"/>
          <w:sz w:val="28"/>
          <w:szCs w:val="28"/>
        </w:rPr>
        <w:t xml:space="preserve"> о достижении результатов предоставления субсидии;</w:t>
      </w:r>
    </w:p>
    <w:p w:rsidR="001B1C4A" w:rsidRPr="007F6CDA" w:rsidRDefault="001B1C4A" w:rsidP="001D6165">
      <w:pPr>
        <w:pStyle w:val="a7"/>
        <w:numPr>
          <w:ilvl w:val="0"/>
          <w:numId w:val="42"/>
        </w:numPr>
        <w:spacing w:line="276" w:lineRule="auto"/>
        <w:ind w:left="0" w:firstLine="709"/>
        <w:jc w:val="both"/>
        <w:rPr>
          <w:rFonts w:ascii="PT Astra Serif" w:hAnsi="PT Astra Serif"/>
          <w:sz w:val="28"/>
          <w:szCs w:val="28"/>
        </w:rPr>
      </w:pPr>
      <w:proofErr w:type="spellStart"/>
      <w:r w:rsidRPr="007F6CDA">
        <w:rPr>
          <w:rFonts w:ascii="PT Astra Serif" w:hAnsi="PT Astra Serif"/>
          <w:sz w:val="28"/>
          <w:szCs w:val="28"/>
        </w:rPr>
        <w:t>отчет</w:t>
      </w:r>
      <w:proofErr w:type="spellEnd"/>
      <w:r w:rsidRPr="007F6CDA">
        <w:rPr>
          <w:rFonts w:ascii="PT Astra Serif" w:hAnsi="PT Astra Serif"/>
          <w:sz w:val="28"/>
          <w:szCs w:val="28"/>
        </w:rPr>
        <w:t xml:space="preserve"> об осуществлении расходов, источником финансового обеспечения которых является Субсидия, с приложением документов, заверенных получателем субсидии, подтверждающих фактически </w:t>
      </w:r>
      <w:proofErr w:type="spellStart"/>
      <w:r w:rsidRPr="007F6CDA">
        <w:rPr>
          <w:rFonts w:ascii="PT Astra Serif" w:hAnsi="PT Astra Serif"/>
          <w:sz w:val="28"/>
          <w:szCs w:val="28"/>
        </w:rPr>
        <w:t>произведенные</w:t>
      </w:r>
      <w:proofErr w:type="spellEnd"/>
      <w:r w:rsidRPr="007F6CDA">
        <w:rPr>
          <w:rFonts w:ascii="PT Astra Serif" w:hAnsi="PT Astra Serif"/>
          <w:sz w:val="28"/>
          <w:szCs w:val="28"/>
        </w:rPr>
        <w:t xml:space="preserve"> затраты (</w:t>
      </w:r>
      <w:proofErr w:type="spellStart"/>
      <w:r w:rsidRPr="007F6CDA">
        <w:rPr>
          <w:rFonts w:ascii="PT Astra Serif" w:hAnsi="PT Astra Serif"/>
          <w:sz w:val="28"/>
          <w:szCs w:val="28"/>
        </w:rPr>
        <w:t>платежные</w:t>
      </w:r>
      <w:proofErr w:type="spellEnd"/>
      <w:r w:rsidRPr="007F6CDA">
        <w:rPr>
          <w:rFonts w:ascii="PT Astra Serif" w:hAnsi="PT Astra Serif"/>
          <w:sz w:val="28"/>
          <w:szCs w:val="28"/>
        </w:rPr>
        <w:t xml:space="preserve"> поручения с отметкой банка и </w:t>
      </w:r>
      <w:proofErr w:type="gramStart"/>
      <w:r w:rsidRPr="007F6CDA">
        <w:rPr>
          <w:rFonts w:ascii="PT Astra Serif" w:hAnsi="PT Astra Serif"/>
          <w:sz w:val="28"/>
          <w:szCs w:val="28"/>
        </w:rPr>
        <w:t>акты-сверок</w:t>
      </w:r>
      <w:proofErr w:type="gramEnd"/>
      <w:r w:rsidRPr="007F6CDA">
        <w:rPr>
          <w:rFonts w:ascii="PT Astra Serif" w:hAnsi="PT Astra Serif"/>
          <w:sz w:val="28"/>
          <w:szCs w:val="28"/>
        </w:rPr>
        <w:t xml:space="preserve"> взаимных </w:t>
      </w:r>
      <w:proofErr w:type="spellStart"/>
      <w:r w:rsidRPr="007F6CDA">
        <w:rPr>
          <w:rFonts w:ascii="PT Astra Serif" w:hAnsi="PT Astra Serif"/>
          <w:sz w:val="28"/>
          <w:szCs w:val="28"/>
        </w:rPr>
        <w:t>расчетов</w:t>
      </w:r>
      <w:proofErr w:type="spellEnd"/>
      <w:r w:rsidRPr="007F6CDA">
        <w:rPr>
          <w:rFonts w:ascii="PT Astra Serif" w:hAnsi="PT Astra Serif"/>
          <w:sz w:val="28"/>
          <w:szCs w:val="28"/>
        </w:rPr>
        <w:t>, подлинники или заверенные получателем субсидии копии).</w:t>
      </w:r>
    </w:p>
    <w:p w:rsidR="001B1C4A" w:rsidRPr="007F6CDA" w:rsidRDefault="001B1C4A" w:rsidP="00EC61F9">
      <w:pPr>
        <w:spacing w:line="276" w:lineRule="auto"/>
        <w:ind w:firstLine="709"/>
        <w:jc w:val="both"/>
        <w:rPr>
          <w:rFonts w:ascii="PT Astra Serif" w:hAnsi="PT Astra Serif"/>
          <w:sz w:val="28"/>
          <w:szCs w:val="28"/>
        </w:rPr>
      </w:pPr>
      <w:proofErr w:type="spellStart"/>
      <w:r w:rsidRPr="007F6CDA">
        <w:rPr>
          <w:rFonts w:ascii="PT Astra Serif" w:hAnsi="PT Astra Serif"/>
          <w:sz w:val="28"/>
          <w:szCs w:val="28"/>
        </w:rPr>
        <w:t>Отчеты</w:t>
      </w:r>
      <w:proofErr w:type="spellEnd"/>
      <w:r w:rsidRPr="007F6CDA">
        <w:rPr>
          <w:rFonts w:ascii="PT Astra Serif" w:hAnsi="PT Astra Serif"/>
          <w:sz w:val="28"/>
          <w:szCs w:val="28"/>
        </w:rPr>
        <w:t xml:space="preserve">, указанные в </w:t>
      </w:r>
      <w:proofErr w:type="gramStart"/>
      <w:r w:rsidRPr="007F6CDA">
        <w:rPr>
          <w:rFonts w:ascii="PT Astra Serif" w:hAnsi="PT Astra Serif"/>
          <w:sz w:val="28"/>
          <w:szCs w:val="28"/>
        </w:rPr>
        <w:t>настоящем</w:t>
      </w:r>
      <w:proofErr w:type="gramEnd"/>
      <w:r w:rsidRPr="007F6CDA">
        <w:rPr>
          <w:rFonts w:ascii="PT Astra Serif" w:hAnsi="PT Astra Serif"/>
          <w:sz w:val="28"/>
          <w:szCs w:val="28"/>
        </w:rPr>
        <w:t xml:space="preserve"> разделе предоставляются Получателем субсидии по формам, </w:t>
      </w:r>
      <w:proofErr w:type="spellStart"/>
      <w:r w:rsidRPr="007F6CDA">
        <w:rPr>
          <w:rFonts w:ascii="PT Astra Serif" w:hAnsi="PT Astra Serif"/>
          <w:sz w:val="28"/>
          <w:szCs w:val="28"/>
        </w:rPr>
        <w:t>определенным</w:t>
      </w:r>
      <w:proofErr w:type="spellEnd"/>
      <w:r w:rsidRPr="007F6CDA">
        <w:rPr>
          <w:rFonts w:ascii="PT Astra Serif" w:hAnsi="PT Astra Serif"/>
          <w:sz w:val="28"/>
          <w:szCs w:val="28"/>
        </w:rPr>
        <w:t xml:space="preserve"> типовой формой соглашения, установленной Департаментом финансов администрации города Югорска.</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3.2. Г</w:t>
      </w:r>
      <w:r w:rsidR="007F6CDA">
        <w:rPr>
          <w:rFonts w:ascii="PT Astra Serif" w:hAnsi="PT Astra Serif"/>
          <w:sz w:val="28"/>
          <w:szCs w:val="28"/>
        </w:rPr>
        <w:t>лавный распорядитель в течение 5</w:t>
      </w:r>
      <w:r w:rsidRPr="007F6CDA">
        <w:rPr>
          <w:rFonts w:ascii="PT Astra Serif" w:hAnsi="PT Astra Serif"/>
          <w:sz w:val="28"/>
          <w:szCs w:val="28"/>
        </w:rPr>
        <w:t xml:space="preserve"> рабочих дней проверяет</w:t>
      </w:r>
      <w:r w:rsidR="0022296C" w:rsidRPr="007F6CDA">
        <w:rPr>
          <w:rFonts w:ascii="PT Astra Serif" w:hAnsi="PT Astra Serif"/>
          <w:sz w:val="28"/>
          <w:szCs w:val="28"/>
        </w:rPr>
        <w:t>,</w:t>
      </w:r>
      <w:r w:rsidRPr="007F6CDA">
        <w:rPr>
          <w:rFonts w:ascii="PT Astra Serif" w:hAnsi="PT Astra Serif"/>
          <w:sz w:val="28"/>
          <w:szCs w:val="28"/>
        </w:rPr>
        <w:t xml:space="preserve"> </w:t>
      </w:r>
      <w:r w:rsidR="0022296C" w:rsidRPr="007F6CDA">
        <w:rPr>
          <w:rFonts w:ascii="PT Astra Serif" w:hAnsi="PT Astra Serif"/>
          <w:sz w:val="28"/>
          <w:szCs w:val="28"/>
        </w:rPr>
        <w:t xml:space="preserve">представленные получателем субсидии, </w:t>
      </w:r>
      <w:proofErr w:type="spellStart"/>
      <w:r w:rsidRPr="007F6CDA">
        <w:rPr>
          <w:rFonts w:ascii="PT Astra Serif" w:hAnsi="PT Astra Serif"/>
          <w:sz w:val="28"/>
          <w:szCs w:val="28"/>
        </w:rPr>
        <w:t>отчеты</w:t>
      </w:r>
      <w:proofErr w:type="spellEnd"/>
      <w:r w:rsidRPr="007F6CDA">
        <w:rPr>
          <w:rFonts w:ascii="PT Astra Serif" w:hAnsi="PT Astra Serif"/>
          <w:sz w:val="28"/>
          <w:szCs w:val="28"/>
        </w:rPr>
        <w:t xml:space="preserve">, указанные в пункте 3.1 настоящего Порядка. По результатам проверки согласовывает представленные </w:t>
      </w:r>
      <w:proofErr w:type="spellStart"/>
      <w:r w:rsidRPr="007F6CDA">
        <w:rPr>
          <w:rFonts w:ascii="PT Astra Serif" w:hAnsi="PT Astra Serif"/>
          <w:sz w:val="28"/>
          <w:szCs w:val="28"/>
        </w:rPr>
        <w:t>отчеты</w:t>
      </w:r>
      <w:proofErr w:type="spellEnd"/>
      <w:r w:rsidRPr="007F6CDA">
        <w:rPr>
          <w:rFonts w:ascii="PT Astra Serif" w:hAnsi="PT Astra Serif"/>
          <w:sz w:val="28"/>
          <w:szCs w:val="28"/>
        </w:rPr>
        <w:t xml:space="preserve"> либо направляет получателю субсидии мотивированный отказ в согласовании и возвращает </w:t>
      </w:r>
      <w:proofErr w:type="spellStart"/>
      <w:r w:rsidRPr="007F6CDA">
        <w:rPr>
          <w:rFonts w:ascii="PT Astra Serif" w:hAnsi="PT Astra Serif"/>
          <w:sz w:val="28"/>
          <w:szCs w:val="28"/>
        </w:rPr>
        <w:t>отчеты</w:t>
      </w:r>
      <w:proofErr w:type="spellEnd"/>
      <w:r w:rsidRPr="007F6CDA">
        <w:rPr>
          <w:rFonts w:ascii="PT Astra Serif" w:hAnsi="PT Astra Serif"/>
          <w:sz w:val="28"/>
          <w:szCs w:val="28"/>
        </w:rPr>
        <w:t xml:space="preserve"> получателю субсидии с целью устранения замечаний.</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3.3. Основанием для отказа в </w:t>
      </w:r>
      <w:proofErr w:type="gramStart"/>
      <w:r w:rsidRPr="007F6CDA">
        <w:rPr>
          <w:rFonts w:ascii="PT Astra Serif" w:hAnsi="PT Astra Serif"/>
          <w:sz w:val="28"/>
          <w:szCs w:val="28"/>
        </w:rPr>
        <w:t>согласовании</w:t>
      </w:r>
      <w:proofErr w:type="gramEnd"/>
      <w:r w:rsidRPr="007F6CDA">
        <w:rPr>
          <w:rFonts w:ascii="PT Astra Serif" w:hAnsi="PT Astra Serif"/>
          <w:sz w:val="28"/>
          <w:szCs w:val="28"/>
        </w:rPr>
        <w:t xml:space="preserve"> </w:t>
      </w:r>
      <w:proofErr w:type="spellStart"/>
      <w:r w:rsidRPr="007F6CDA">
        <w:rPr>
          <w:rFonts w:ascii="PT Astra Serif" w:hAnsi="PT Astra Serif"/>
          <w:sz w:val="28"/>
          <w:szCs w:val="28"/>
        </w:rPr>
        <w:t>отчета</w:t>
      </w:r>
      <w:proofErr w:type="spellEnd"/>
      <w:r w:rsidRPr="007F6CDA">
        <w:rPr>
          <w:rFonts w:ascii="PT Astra Serif" w:hAnsi="PT Astra Serif"/>
          <w:sz w:val="28"/>
          <w:szCs w:val="28"/>
        </w:rPr>
        <w:t xml:space="preserve"> является:</w:t>
      </w:r>
    </w:p>
    <w:p w:rsidR="001B1C4A" w:rsidRPr="007F6CDA" w:rsidRDefault="001B1C4A" w:rsidP="00D56871">
      <w:pPr>
        <w:pStyle w:val="a7"/>
        <w:numPr>
          <w:ilvl w:val="0"/>
          <w:numId w:val="43"/>
        </w:numPr>
        <w:spacing w:line="276" w:lineRule="auto"/>
        <w:ind w:left="0" w:firstLine="709"/>
        <w:jc w:val="both"/>
        <w:rPr>
          <w:rFonts w:ascii="PT Astra Serif" w:hAnsi="PT Astra Serif"/>
          <w:sz w:val="28"/>
          <w:szCs w:val="28"/>
        </w:rPr>
      </w:pPr>
      <w:r w:rsidRPr="007F6CDA">
        <w:rPr>
          <w:rFonts w:ascii="PT Astra Serif" w:hAnsi="PT Astra Serif"/>
          <w:sz w:val="28"/>
          <w:szCs w:val="28"/>
        </w:rPr>
        <w:t xml:space="preserve">предоставление </w:t>
      </w:r>
      <w:proofErr w:type="spellStart"/>
      <w:r w:rsidRPr="007F6CDA">
        <w:rPr>
          <w:rFonts w:ascii="PT Astra Serif" w:hAnsi="PT Astra Serif"/>
          <w:sz w:val="28"/>
          <w:szCs w:val="28"/>
        </w:rPr>
        <w:t>отчета</w:t>
      </w:r>
      <w:proofErr w:type="spellEnd"/>
      <w:r w:rsidRPr="007F6CDA">
        <w:rPr>
          <w:rFonts w:ascii="PT Astra Serif" w:hAnsi="PT Astra Serif"/>
          <w:sz w:val="28"/>
          <w:szCs w:val="28"/>
        </w:rPr>
        <w:t xml:space="preserve"> не по форме, установленной </w:t>
      </w:r>
      <w:proofErr w:type="spellStart"/>
      <w:r w:rsidRPr="007F6CDA">
        <w:rPr>
          <w:rFonts w:ascii="PT Astra Serif" w:hAnsi="PT Astra Serif"/>
          <w:sz w:val="28"/>
          <w:szCs w:val="28"/>
        </w:rPr>
        <w:t>заключенным</w:t>
      </w:r>
      <w:proofErr w:type="spellEnd"/>
      <w:r w:rsidRPr="007F6CDA">
        <w:rPr>
          <w:rFonts w:ascii="PT Astra Serif" w:hAnsi="PT Astra Serif"/>
          <w:sz w:val="28"/>
          <w:szCs w:val="28"/>
        </w:rPr>
        <w:t xml:space="preserve"> соглашением;</w:t>
      </w:r>
    </w:p>
    <w:p w:rsidR="001B1C4A" w:rsidRPr="007F6CDA" w:rsidRDefault="001B1C4A" w:rsidP="00D56871">
      <w:pPr>
        <w:pStyle w:val="a7"/>
        <w:numPr>
          <w:ilvl w:val="0"/>
          <w:numId w:val="43"/>
        </w:numPr>
        <w:spacing w:line="276" w:lineRule="auto"/>
        <w:ind w:left="0" w:firstLine="709"/>
        <w:jc w:val="both"/>
        <w:rPr>
          <w:rFonts w:ascii="PT Astra Serif" w:hAnsi="PT Astra Serif"/>
          <w:sz w:val="28"/>
          <w:szCs w:val="28"/>
        </w:rPr>
      </w:pPr>
      <w:r w:rsidRPr="007F6CDA">
        <w:rPr>
          <w:rFonts w:ascii="PT Astra Serif" w:hAnsi="PT Astra Serif"/>
          <w:sz w:val="28"/>
          <w:szCs w:val="28"/>
        </w:rPr>
        <w:t xml:space="preserve">установление факта недостоверности предоставленной </w:t>
      </w:r>
      <w:proofErr w:type="spellStart"/>
      <w:r w:rsidRPr="007F6CDA">
        <w:rPr>
          <w:rFonts w:ascii="PT Astra Serif" w:hAnsi="PT Astra Serif"/>
          <w:sz w:val="28"/>
          <w:szCs w:val="28"/>
        </w:rPr>
        <w:t>отчетной</w:t>
      </w:r>
      <w:proofErr w:type="spellEnd"/>
      <w:r w:rsidRPr="007F6CDA">
        <w:rPr>
          <w:rFonts w:ascii="PT Astra Serif" w:hAnsi="PT Astra Serif"/>
          <w:sz w:val="28"/>
          <w:szCs w:val="28"/>
        </w:rPr>
        <w:t xml:space="preserve"> информации.</w:t>
      </w:r>
    </w:p>
    <w:p w:rsidR="001B1C4A" w:rsidRPr="007F6CDA" w:rsidRDefault="001B1C4A" w:rsidP="00EC61F9">
      <w:pPr>
        <w:spacing w:line="276" w:lineRule="auto"/>
        <w:ind w:firstLine="709"/>
        <w:jc w:val="both"/>
        <w:rPr>
          <w:rFonts w:ascii="PT Astra Serif" w:hAnsi="PT Astra Serif" w:cstheme="minorBidi"/>
          <w:b/>
          <w:sz w:val="28"/>
          <w:szCs w:val="28"/>
        </w:rPr>
      </w:pPr>
      <w:r w:rsidRPr="007F6CDA">
        <w:rPr>
          <w:rFonts w:ascii="PT Astra Serif" w:hAnsi="PT Astra Serif"/>
          <w:sz w:val="28"/>
          <w:szCs w:val="28"/>
        </w:rPr>
        <w:t xml:space="preserve">3.4. После получения мотивированного отказа в согласовании </w:t>
      </w:r>
      <w:proofErr w:type="spellStart"/>
      <w:r w:rsidRPr="007F6CDA">
        <w:rPr>
          <w:rFonts w:ascii="PT Astra Serif" w:hAnsi="PT Astra Serif"/>
          <w:sz w:val="28"/>
          <w:szCs w:val="28"/>
        </w:rPr>
        <w:t>отчета</w:t>
      </w:r>
      <w:proofErr w:type="spellEnd"/>
      <w:r w:rsidRPr="007F6CDA">
        <w:rPr>
          <w:rFonts w:ascii="PT Astra Serif" w:hAnsi="PT Astra Serif"/>
          <w:sz w:val="28"/>
          <w:szCs w:val="28"/>
        </w:rPr>
        <w:t xml:space="preserve">, получатель субсидии устраняет замечания и направляет его повторно. Процедура согласования повторно предоставленного получателем субсидии </w:t>
      </w:r>
      <w:proofErr w:type="spellStart"/>
      <w:r w:rsidRPr="007F6CDA">
        <w:rPr>
          <w:rFonts w:ascii="PT Astra Serif" w:hAnsi="PT Astra Serif"/>
          <w:sz w:val="28"/>
          <w:szCs w:val="28"/>
        </w:rPr>
        <w:t>отчета</w:t>
      </w:r>
      <w:proofErr w:type="spellEnd"/>
      <w:r w:rsidRPr="007F6CDA">
        <w:rPr>
          <w:rFonts w:ascii="PT Astra Serif" w:hAnsi="PT Astra Serif"/>
          <w:sz w:val="28"/>
          <w:szCs w:val="28"/>
        </w:rPr>
        <w:t xml:space="preserve"> осуществляется в соответствии с пунктом 3.2 настоящего Порядка.</w:t>
      </w:r>
    </w:p>
    <w:p w:rsidR="001B1C4A" w:rsidRPr="00951EAD" w:rsidRDefault="001B1C4A" w:rsidP="00EC61F9">
      <w:pPr>
        <w:pStyle w:val="ad"/>
        <w:spacing w:line="276" w:lineRule="auto"/>
        <w:jc w:val="center"/>
        <w:rPr>
          <w:rFonts w:ascii="PT Astra Serif" w:hAnsi="PT Astra Serif"/>
          <w:b/>
          <w:color w:val="FF0000"/>
          <w:sz w:val="28"/>
          <w:szCs w:val="28"/>
        </w:rPr>
      </w:pPr>
    </w:p>
    <w:p w:rsidR="001B1C4A" w:rsidRPr="007F6CDA" w:rsidRDefault="001B1C4A" w:rsidP="00606423">
      <w:pPr>
        <w:pStyle w:val="ad"/>
        <w:numPr>
          <w:ilvl w:val="0"/>
          <w:numId w:val="39"/>
        </w:numPr>
        <w:spacing w:line="276" w:lineRule="auto"/>
        <w:ind w:left="0" w:firstLine="0"/>
        <w:jc w:val="center"/>
        <w:rPr>
          <w:rFonts w:ascii="PT Astra Serif" w:hAnsi="PT Astra Serif"/>
          <w:b/>
          <w:sz w:val="28"/>
          <w:szCs w:val="28"/>
        </w:rPr>
      </w:pPr>
      <w:r w:rsidRPr="007F6CDA">
        <w:rPr>
          <w:rFonts w:ascii="PT Astra Serif" w:hAnsi="PT Astra Serif"/>
          <w:b/>
          <w:sz w:val="28"/>
          <w:szCs w:val="28"/>
        </w:rPr>
        <w:t>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606423" w:rsidRPr="007F6CDA" w:rsidRDefault="00606423" w:rsidP="00606423">
      <w:pPr>
        <w:pStyle w:val="ad"/>
        <w:spacing w:line="276" w:lineRule="auto"/>
        <w:ind w:left="720"/>
        <w:jc w:val="center"/>
        <w:rPr>
          <w:rFonts w:ascii="PT Astra Serif" w:hAnsi="PT Astra Serif"/>
          <w:b/>
          <w:sz w:val="28"/>
          <w:szCs w:val="28"/>
        </w:rPr>
      </w:pPr>
    </w:p>
    <w:p w:rsidR="00306CFD" w:rsidRPr="007F6CDA" w:rsidRDefault="001B1C4A" w:rsidP="00EC61F9">
      <w:pPr>
        <w:spacing w:line="276" w:lineRule="auto"/>
        <w:ind w:firstLine="709"/>
        <w:jc w:val="both"/>
        <w:rPr>
          <w:rFonts w:ascii="PT Astra Serif" w:hAnsi="PT Astra Serif"/>
          <w:sz w:val="28"/>
          <w:szCs w:val="28"/>
        </w:rPr>
      </w:pPr>
      <w:bookmarkStart w:id="12" w:name="sub_51"/>
      <w:bookmarkStart w:id="13" w:name="sub_10"/>
      <w:bookmarkEnd w:id="11"/>
      <w:r w:rsidRPr="007F6CDA">
        <w:rPr>
          <w:rFonts w:ascii="PT Astra Serif" w:hAnsi="PT Astra Serif"/>
          <w:sz w:val="28"/>
          <w:szCs w:val="28"/>
        </w:rPr>
        <w:t>4</w:t>
      </w:r>
      <w:bookmarkStart w:id="14" w:name="Par0"/>
      <w:bookmarkEnd w:id="12"/>
      <w:bookmarkEnd w:id="14"/>
      <w:r w:rsidRPr="007F6CDA">
        <w:rPr>
          <w:rFonts w:ascii="PT Astra Serif" w:hAnsi="PT Astra Serif"/>
          <w:sz w:val="28"/>
          <w:szCs w:val="28"/>
        </w:rPr>
        <w:t xml:space="preserve">.1. </w:t>
      </w:r>
      <w:r w:rsidR="00306CFD" w:rsidRPr="007F6CDA">
        <w:rPr>
          <w:rFonts w:ascii="PT Astra Serif" w:hAnsi="PT Astra Serif"/>
          <w:sz w:val="28"/>
          <w:szCs w:val="28"/>
        </w:rPr>
        <w:t>Проверки соблюдения Получателем субсидии порядка и условий предоставления субсидий, в том числе в части достижения результатов их предоставления, осуществляется Главным распорядителем.</w:t>
      </w:r>
    </w:p>
    <w:p w:rsidR="00306CFD" w:rsidRPr="007F6CDA" w:rsidRDefault="00306CFD"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 Органы муниципального финансового контроля осуществляют в </w:t>
      </w:r>
      <w:proofErr w:type="gramStart"/>
      <w:r w:rsidRPr="007F6CDA">
        <w:rPr>
          <w:rFonts w:ascii="PT Astra Serif" w:hAnsi="PT Astra Serif"/>
          <w:sz w:val="28"/>
          <w:szCs w:val="28"/>
        </w:rPr>
        <w:t>отношении</w:t>
      </w:r>
      <w:proofErr w:type="gramEnd"/>
      <w:r w:rsidRPr="007F6CDA">
        <w:rPr>
          <w:rFonts w:ascii="PT Astra Serif" w:hAnsi="PT Astra Serif"/>
          <w:sz w:val="28"/>
          <w:szCs w:val="28"/>
        </w:rPr>
        <w:t xml:space="preserve"> Получателей субсидии проверки в соответствии со статьями 268.1 и 269.2 Бюджетного кодекса Российской Федерации. </w:t>
      </w:r>
    </w:p>
    <w:p w:rsidR="00285AD6" w:rsidRPr="007F6CDA" w:rsidRDefault="00285AD6"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Главным распорядителем осуществляется мониторинг достижения результатов предоставления субсидии исходя из достижения значений результатов предоставления субсидии, </w:t>
      </w:r>
      <w:proofErr w:type="spellStart"/>
      <w:r w:rsidRPr="007F6CDA">
        <w:rPr>
          <w:rFonts w:ascii="PT Astra Serif" w:hAnsi="PT Astra Serif"/>
          <w:sz w:val="28"/>
          <w:szCs w:val="28"/>
        </w:rPr>
        <w:t>определенных</w:t>
      </w:r>
      <w:proofErr w:type="spellEnd"/>
      <w:r w:rsidRPr="007F6CDA">
        <w:rPr>
          <w:rFonts w:ascii="PT Astra Serif" w:hAnsi="PT Astra Serif"/>
          <w:sz w:val="28"/>
          <w:szCs w:val="28"/>
        </w:rPr>
        <w:t xml:space="preserve"> соглашением, и событий, отражающих факт завершения соответствующего мероприятия по получению результата предоставления субсидии (контрольных точек), в порядке и по формам, установленным приказом Министерства финансов Российской Федерации.</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4.2. Получатель субсидии </w:t>
      </w:r>
      <w:proofErr w:type="spellStart"/>
      <w:r w:rsidRPr="007F6CDA">
        <w:rPr>
          <w:rFonts w:ascii="PT Astra Serif" w:hAnsi="PT Astra Serif"/>
          <w:sz w:val="28"/>
          <w:szCs w:val="28"/>
        </w:rPr>
        <w:t>несет</w:t>
      </w:r>
      <w:proofErr w:type="spellEnd"/>
      <w:r w:rsidRPr="007F6CDA">
        <w:rPr>
          <w:rFonts w:ascii="PT Astra Serif" w:hAnsi="PT Astra Serif"/>
          <w:sz w:val="28"/>
          <w:szCs w:val="28"/>
        </w:rPr>
        <w:t xml:space="preserve"> ответственность за обоснованность, достоверность и качество предоставленных </w:t>
      </w:r>
      <w:proofErr w:type="spellStart"/>
      <w:r w:rsidRPr="007F6CDA">
        <w:rPr>
          <w:rFonts w:ascii="PT Astra Serif" w:hAnsi="PT Astra Serif"/>
          <w:sz w:val="28"/>
          <w:szCs w:val="28"/>
        </w:rPr>
        <w:t>расчетов</w:t>
      </w:r>
      <w:proofErr w:type="spellEnd"/>
      <w:r w:rsidRPr="007F6CDA">
        <w:rPr>
          <w:rFonts w:ascii="PT Astra Serif" w:hAnsi="PT Astra Serif"/>
          <w:sz w:val="28"/>
          <w:szCs w:val="28"/>
        </w:rPr>
        <w:t xml:space="preserve">, </w:t>
      </w:r>
      <w:proofErr w:type="spellStart"/>
      <w:r w:rsidRPr="007F6CDA">
        <w:rPr>
          <w:rFonts w:ascii="PT Astra Serif" w:hAnsi="PT Astra Serif"/>
          <w:sz w:val="28"/>
          <w:szCs w:val="28"/>
        </w:rPr>
        <w:t>отчетов</w:t>
      </w:r>
      <w:proofErr w:type="spellEnd"/>
      <w:r w:rsidRPr="007F6CDA">
        <w:rPr>
          <w:rFonts w:ascii="PT Astra Serif" w:hAnsi="PT Astra Serif"/>
          <w:sz w:val="28"/>
          <w:szCs w:val="28"/>
        </w:rPr>
        <w:t>, подтверждающих документов и целевое использование бюджетных средств.</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4.3. Получатель субсидии </w:t>
      </w:r>
      <w:proofErr w:type="spellStart"/>
      <w:r w:rsidRPr="007F6CDA">
        <w:rPr>
          <w:rFonts w:ascii="PT Astra Serif" w:hAnsi="PT Astra Serif"/>
          <w:sz w:val="28"/>
          <w:szCs w:val="28"/>
        </w:rPr>
        <w:t>несет</w:t>
      </w:r>
      <w:proofErr w:type="spellEnd"/>
      <w:r w:rsidRPr="007F6CDA">
        <w:rPr>
          <w:rFonts w:ascii="PT Astra Serif" w:hAnsi="PT Astra Serif"/>
          <w:sz w:val="28"/>
          <w:szCs w:val="28"/>
        </w:rPr>
        <w:t xml:space="preserve"> ответственность за недостоверность представленных Главному распорядителю сведений, нарушение условий использования субсидии в соответствии с законодательством Российской Федерации, нарушение условий и порядка предоставления Субсидии, </w:t>
      </w:r>
      <w:proofErr w:type="spellStart"/>
      <w:r w:rsidRPr="007F6CDA">
        <w:rPr>
          <w:rFonts w:ascii="PT Astra Serif" w:hAnsi="PT Astra Serif"/>
          <w:sz w:val="28"/>
          <w:szCs w:val="28"/>
        </w:rPr>
        <w:t>недостижение</w:t>
      </w:r>
      <w:proofErr w:type="spellEnd"/>
      <w:r w:rsidRPr="007F6CDA">
        <w:rPr>
          <w:rFonts w:ascii="PT Astra Serif" w:hAnsi="PT Astra Serif"/>
          <w:sz w:val="28"/>
          <w:szCs w:val="28"/>
        </w:rPr>
        <w:t xml:space="preserve"> результата, указанного в </w:t>
      </w:r>
      <w:hyperlink r:id="rId15" w:history="1">
        <w:r w:rsidRPr="007F6CDA">
          <w:rPr>
            <w:rStyle w:val="af0"/>
            <w:rFonts w:ascii="PT Astra Serif" w:eastAsia="Calibri" w:hAnsi="PT Astra Serif"/>
            <w:color w:val="auto"/>
            <w:sz w:val="28"/>
            <w:szCs w:val="28"/>
            <w:u w:val="none"/>
          </w:rPr>
          <w:t>пункте 2.16</w:t>
        </w:r>
      </w:hyperlink>
      <w:r w:rsidRPr="007F6CDA">
        <w:rPr>
          <w:rFonts w:ascii="PT Astra Serif" w:hAnsi="PT Astra Serif"/>
          <w:sz w:val="28"/>
          <w:szCs w:val="28"/>
        </w:rPr>
        <w:t xml:space="preserve"> настоящего Порядка.</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4.4. За нарушение условий и порядка предоставления субсидий, в том числе за </w:t>
      </w:r>
      <w:proofErr w:type="spellStart"/>
      <w:r w:rsidRPr="007F6CDA">
        <w:rPr>
          <w:rFonts w:ascii="PT Astra Serif" w:hAnsi="PT Astra Serif"/>
          <w:sz w:val="28"/>
          <w:szCs w:val="28"/>
        </w:rPr>
        <w:t>недостижение</w:t>
      </w:r>
      <w:proofErr w:type="spellEnd"/>
      <w:r w:rsidRPr="007F6CDA">
        <w:rPr>
          <w:rFonts w:ascii="PT Astra Serif" w:hAnsi="PT Astra Serif"/>
          <w:sz w:val="28"/>
          <w:szCs w:val="28"/>
        </w:rPr>
        <w:t xml:space="preserve"> результатов предоставления субсидий применяются следующие меры ответственности:</w:t>
      </w:r>
    </w:p>
    <w:p w:rsidR="001B1C4A" w:rsidRPr="007F6CDA" w:rsidRDefault="001B1C4A" w:rsidP="00EC61F9">
      <w:pPr>
        <w:spacing w:line="276" w:lineRule="auto"/>
        <w:ind w:firstLine="709"/>
        <w:jc w:val="both"/>
        <w:rPr>
          <w:rFonts w:ascii="PT Astra Serif" w:hAnsi="PT Astra Serif"/>
          <w:sz w:val="28"/>
          <w:szCs w:val="28"/>
        </w:rPr>
      </w:pPr>
      <w:proofErr w:type="gramStart"/>
      <w:r w:rsidRPr="007F6CDA">
        <w:rPr>
          <w:rFonts w:ascii="PT Astra Serif" w:hAnsi="PT Astra Serif"/>
          <w:sz w:val="28"/>
          <w:szCs w:val="28"/>
        </w:rPr>
        <w:t xml:space="preserve">- возврат субсидий в бюджет города Югорска, в случае нарушения получателем субсидии условий, установленных при предоставлении субсидии, выявленного в том числе по фактам проверок, </w:t>
      </w:r>
      <w:proofErr w:type="spellStart"/>
      <w:r w:rsidRPr="007F6CDA">
        <w:rPr>
          <w:rFonts w:ascii="PT Astra Serif" w:hAnsi="PT Astra Serif"/>
          <w:sz w:val="28"/>
          <w:szCs w:val="28"/>
        </w:rPr>
        <w:t>проведенных</w:t>
      </w:r>
      <w:proofErr w:type="spellEnd"/>
      <w:r w:rsidRPr="007F6CDA">
        <w:rPr>
          <w:rFonts w:ascii="PT Astra Serif" w:hAnsi="PT Astra Serif"/>
          <w:sz w:val="28"/>
          <w:szCs w:val="28"/>
        </w:rPr>
        <w:t xml:space="preserve"> Главным распорядителем бюджетных средств и органами муниципального финансового контроля, а также в случае </w:t>
      </w:r>
      <w:proofErr w:type="spellStart"/>
      <w:r w:rsidRPr="007F6CDA">
        <w:rPr>
          <w:rFonts w:ascii="PT Astra Serif" w:hAnsi="PT Astra Serif"/>
          <w:sz w:val="28"/>
          <w:szCs w:val="28"/>
        </w:rPr>
        <w:t>недостижения</w:t>
      </w:r>
      <w:proofErr w:type="spellEnd"/>
      <w:r w:rsidRPr="007F6CDA">
        <w:rPr>
          <w:rFonts w:ascii="PT Astra Serif" w:hAnsi="PT Astra Serif"/>
          <w:sz w:val="28"/>
          <w:szCs w:val="28"/>
        </w:rPr>
        <w:t xml:space="preserve"> значений результатов предоставления субсидии;</w:t>
      </w:r>
      <w:proofErr w:type="gramEnd"/>
    </w:p>
    <w:p w:rsidR="001B1C4A" w:rsidRPr="007F6CDA" w:rsidRDefault="001B1C4A" w:rsidP="00EC61F9">
      <w:pPr>
        <w:spacing w:line="276" w:lineRule="auto"/>
        <w:ind w:firstLine="709"/>
        <w:jc w:val="both"/>
        <w:rPr>
          <w:rFonts w:ascii="PT Astra Serif" w:hAnsi="PT Astra Serif"/>
          <w:sz w:val="28"/>
          <w:szCs w:val="28"/>
        </w:rPr>
      </w:pPr>
      <w:proofErr w:type="gramStart"/>
      <w:r w:rsidRPr="007F6CDA">
        <w:rPr>
          <w:rFonts w:ascii="PT Astra Serif" w:hAnsi="PT Astra Serif"/>
          <w:sz w:val="28"/>
          <w:szCs w:val="28"/>
        </w:rPr>
        <w:t xml:space="preserve">- уплата получателем субсидии пени в случае </w:t>
      </w:r>
      <w:proofErr w:type="spellStart"/>
      <w:r w:rsidRPr="007F6CDA">
        <w:rPr>
          <w:rFonts w:ascii="PT Astra Serif" w:hAnsi="PT Astra Serif"/>
          <w:sz w:val="28"/>
          <w:szCs w:val="28"/>
        </w:rPr>
        <w:t>недостижения</w:t>
      </w:r>
      <w:proofErr w:type="spellEnd"/>
      <w:r w:rsidRPr="007F6CDA">
        <w:rPr>
          <w:rFonts w:ascii="PT Astra Serif" w:hAnsi="PT Astra Serif"/>
          <w:sz w:val="28"/>
          <w:szCs w:val="28"/>
        </w:rPr>
        <w:t xml:space="preserve"> в установленные соглашением сроки значения результата предоставления субсидии в размере одной </w:t>
      </w:r>
      <w:proofErr w:type="spellStart"/>
      <w:r w:rsidRPr="007F6CDA">
        <w:rPr>
          <w:rFonts w:ascii="PT Astra Serif" w:hAnsi="PT Astra Serif"/>
          <w:sz w:val="28"/>
          <w:szCs w:val="28"/>
        </w:rPr>
        <w:t>трехсотшестидесятой</w:t>
      </w:r>
      <w:proofErr w:type="spellEnd"/>
      <w:r w:rsidRPr="007F6CDA">
        <w:rPr>
          <w:rFonts w:ascii="PT Astra Serif" w:hAnsi="PT Astra Serif"/>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w:t>
      </w:r>
      <w:proofErr w:type="gramEnd"/>
      <w:r w:rsidRPr="007F6CDA">
        <w:rPr>
          <w:rFonts w:ascii="PT Astra Serif" w:hAnsi="PT Astra Serif"/>
          <w:sz w:val="28"/>
          <w:szCs w:val="28"/>
        </w:rPr>
        <w:t xml:space="preserve"> Югорска).</w:t>
      </w:r>
    </w:p>
    <w:p w:rsidR="001B1C4A" w:rsidRPr="007F6CDA" w:rsidRDefault="001B1C4A" w:rsidP="00EC61F9">
      <w:pPr>
        <w:spacing w:line="276" w:lineRule="auto"/>
        <w:ind w:firstLine="709"/>
        <w:jc w:val="both"/>
        <w:rPr>
          <w:rFonts w:ascii="PT Astra Serif" w:hAnsi="PT Astra Serif"/>
          <w:sz w:val="28"/>
          <w:szCs w:val="28"/>
        </w:rPr>
      </w:pPr>
      <w:bookmarkStart w:id="15" w:name="Par7"/>
      <w:bookmarkEnd w:id="15"/>
      <w:r w:rsidRPr="007F6CDA">
        <w:rPr>
          <w:rFonts w:ascii="PT Astra Serif" w:hAnsi="PT Astra Serif"/>
          <w:sz w:val="28"/>
          <w:szCs w:val="28"/>
        </w:rPr>
        <w:t>4.5. Порядок возврата субсидии.</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Субсидия подлежит возврату в бюджет города Югорска в случаях:</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 нарушения Получателем субсидии условий, установленных при </w:t>
      </w:r>
      <w:proofErr w:type="spellStart"/>
      <w:r w:rsidRPr="007F6CDA">
        <w:rPr>
          <w:rFonts w:ascii="PT Astra Serif" w:hAnsi="PT Astra Serif"/>
          <w:sz w:val="28"/>
          <w:szCs w:val="28"/>
        </w:rPr>
        <w:t>ее</w:t>
      </w:r>
      <w:proofErr w:type="spellEnd"/>
      <w:r w:rsidRPr="007F6CDA">
        <w:rPr>
          <w:rFonts w:ascii="PT Astra Serif" w:hAnsi="PT Astra Serif"/>
          <w:sz w:val="28"/>
          <w:szCs w:val="28"/>
        </w:rPr>
        <w:t xml:space="preserve"> предоставлении, выявленного в том числе по фактам проверок, </w:t>
      </w:r>
      <w:proofErr w:type="spellStart"/>
      <w:r w:rsidRPr="007F6CDA">
        <w:rPr>
          <w:rFonts w:ascii="PT Astra Serif" w:hAnsi="PT Astra Serif"/>
          <w:sz w:val="28"/>
          <w:szCs w:val="28"/>
        </w:rPr>
        <w:t>проведенных</w:t>
      </w:r>
      <w:proofErr w:type="spellEnd"/>
      <w:r w:rsidRPr="007F6CDA">
        <w:rPr>
          <w:rFonts w:ascii="PT Astra Serif" w:hAnsi="PT Astra Serif"/>
          <w:sz w:val="28"/>
          <w:szCs w:val="28"/>
        </w:rPr>
        <w:t xml:space="preserve"> Главным распорядителем и органами муниципального финансового контроля;</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неиспользования средств субсидии, предусмотренных соглашением о предоставлении субсидии;</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 </w:t>
      </w:r>
      <w:proofErr w:type="spellStart"/>
      <w:r w:rsidRPr="007F6CDA">
        <w:rPr>
          <w:rFonts w:ascii="PT Astra Serif" w:hAnsi="PT Astra Serif"/>
          <w:sz w:val="28"/>
          <w:szCs w:val="28"/>
        </w:rPr>
        <w:t>недостижения</w:t>
      </w:r>
      <w:proofErr w:type="spellEnd"/>
      <w:r w:rsidRPr="007F6CDA">
        <w:rPr>
          <w:rFonts w:ascii="PT Astra Serif" w:hAnsi="PT Astra Serif"/>
          <w:sz w:val="28"/>
          <w:szCs w:val="28"/>
        </w:rPr>
        <w:t xml:space="preserve"> результата, указанного в </w:t>
      </w:r>
      <w:hyperlink r:id="rId16" w:history="1">
        <w:r w:rsidRPr="007F6CDA">
          <w:rPr>
            <w:rStyle w:val="af0"/>
            <w:rFonts w:ascii="PT Astra Serif" w:eastAsia="Calibri" w:hAnsi="PT Astra Serif"/>
            <w:color w:val="auto"/>
            <w:sz w:val="28"/>
            <w:szCs w:val="28"/>
            <w:u w:val="none"/>
          </w:rPr>
          <w:t>пункте 2.16</w:t>
        </w:r>
      </w:hyperlink>
      <w:r w:rsidRPr="007F6CDA">
        <w:rPr>
          <w:rFonts w:ascii="PT Astra Serif" w:hAnsi="PT Astra Serif"/>
          <w:sz w:val="28"/>
          <w:szCs w:val="28"/>
        </w:rPr>
        <w:t xml:space="preserve"> настоящего Порядка.</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4.6. Факт нецелевого использования субсидии или невыполнения условий, предусмотренных соглашением, устанавливается актом проверки, составленным лицами, указанными в </w:t>
      </w:r>
      <w:hyperlink r:id="rId17" w:anchor="Par0" w:history="1">
        <w:r w:rsidRPr="007F6CDA">
          <w:rPr>
            <w:rStyle w:val="af0"/>
            <w:rFonts w:ascii="PT Astra Serif" w:eastAsia="Calibri" w:hAnsi="PT Astra Serif"/>
            <w:color w:val="auto"/>
            <w:sz w:val="28"/>
            <w:szCs w:val="28"/>
            <w:u w:val="none"/>
          </w:rPr>
          <w:t>пункте 4.1</w:t>
        </w:r>
      </w:hyperlink>
      <w:r w:rsidRPr="007F6CDA">
        <w:rPr>
          <w:rFonts w:ascii="PT Astra Serif" w:hAnsi="PT Astra Serif"/>
          <w:sz w:val="28"/>
          <w:szCs w:val="28"/>
        </w:rPr>
        <w:t xml:space="preserve"> настоящего Порядка, в котором указываются выявленные нарушения и сроки их устранения.</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Акт проверки, в котором отражены факты несоблюдения получателем субсидии условий и порядка предоставления субсидии или </w:t>
      </w:r>
      <w:proofErr w:type="spellStart"/>
      <w:r w:rsidRPr="007F6CDA">
        <w:rPr>
          <w:rFonts w:ascii="PT Astra Serif" w:hAnsi="PT Astra Serif"/>
          <w:sz w:val="28"/>
          <w:szCs w:val="28"/>
        </w:rPr>
        <w:t>ее</w:t>
      </w:r>
      <w:proofErr w:type="spellEnd"/>
      <w:r w:rsidRPr="007F6CDA">
        <w:rPr>
          <w:rFonts w:ascii="PT Astra Serif" w:hAnsi="PT Astra Serif"/>
          <w:sz w:val="28"/>
          <w:szCs w:val="28"/>
        </w:rPr>
        <w:t xml:space="preserve"> нецелевого использования, является основанием для возврата субсидии в бюджет города в течение 10 календарных дней с момента получения акта проверки.</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4.7. При выявлении обстоятельств, указанных в </w:t>
      </w:r>
      <w:hyperlink r:id="rId18" w:anchor="Par7" w:history="1">
        <w:r w:rsidRPr="007F6CDA">
          <w:rPr>
            <w:rStyle w:val="af0"/>
            <w:rFonts w:ascii="PT Astra Serif" w:eastAsia="Calibri" w:hAnsi="PT Astra Serif"/>
            <w:color w:val="auto"/>
            <w:sz w:val="28"/>
            <w:szCs w:val="28"/>
            <w:u w:val="none"/>
          </w:rPr>
          <w:t>пункте 4.5</w:t>
        </w:r>
      </w:hyperlink>
      <w:r w:rsidRPr="007F6CDA">
        <w:rPr>
          <w:rFonts w:ascii="PT Astra Serif" w:hAnsi="PT Astra Serif"/>
          <w:sz w:val="28"/>
          <w:szCs w:val="28"/>
        </w:rPr>
        <w:t xml:space="preserve"> настоящего Порядка, Получатель субсидии возвращает Субсидию в бюджет города Югорска по требованию Главного распорядителя в течение 10 календарных дней.</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 xml:space="preserve">4.8. </w:t>
      </w:r>
      <w:proofErr w:type="gramStart"/>
      <w:r w:rsidRPr="007F6CDA">
        <w:rPr>
          <w:rFonts w:ascii="PT Astra Serif" w:hAnsi="PT Astra Serif"/>
          <w:sz w:val="28"/>
          <w:szCs w:val="28"/>
        </w:rPr>
        <w:t xml:space="preserve">Возврат в текущем финансовом году Получателем субсидии остатков субсидии, не использованных в </w:t>
      </w:r>
      <w:proofErr w:type="spellStart"/>
      <w:r w:rsidRPr="007F6CDA">
        <w:rPr>
          <w:rFonts w:ascii="PT Astra Serif" w:hAnsi="PT Astra Serif"/>
          <w:sz w:val="28"/>
          <w:szCs w:val="28"/>
        </w:rPr>
        <w:t>отчетном</w:t>
      </w:r>
      <w:proofErr w:type="spellEnd"/>
      <w:r w:rsidRPr="007F6CDA">
        <w:rPr>
          <w:rFonts w:ascii="PT Astra Serif" w:hAnsi="PT Astra Serif"/>
          <w:sz w:val="28"/>
          <w:szCs w:val="28"/>
        </w:rPr>
        <w:t xml:space="preserve"> финансовом году, в случаях, предусмотренных соглашением о предоставлении субсидии и при отсутствии решения Главного распорядителя, принятого по согласованию с Департаментом финансов администрации города Югорска, о наличии потребности в указанных средствах, осуществляется Получателем субсидии в течение 10 (десяти) календарных дней со дня предоставления им установленной соглашением </w:t>
      </w:r>
      <w:proofErr w:type="spellStart"/>
      <w:r w:rsidRPr="007F6CDA">
        <w:rPr>
          <w:rFonts w:ascii="PT Astra Serif" w:hAnsi="PT Astra Serif"/>
          <w:sz w:val="28"/>
          <w:szCs w:val="28"/>
        </w:rPr>
        <w:t>отчетности</w:t>
      </w:r>
      <w:proofErr w:type="spellEnd"/>
      <w:r w:rsidRPr="007F6CDA">
        <w:rPr>
          <w:rFonts w:ascii="PT Astra Serif" w:hAnsi="PT Astra Serif"/>
          <w:sz w:val="28"/>
          <w:szCs w:val="28"/>
        </w:rPr>
        <w:t>.</w:t>
      </w:r>
      <w:proofErr w:type="gramEnd"/>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4.9. При отказе Получателя субсидии в добровольном порядке возместить денежные средства, взыскание производится в порядке и в соответствии с действующим законодательством Российской Федерации.</w:t>
      </w:r>
    </w:p>
    <w:p w:rsidR="001B1C4A" w:rsidRPr="007F6CDA" w:rsidRDefault="001B1C4A" w:rsidP="00EC61F9">
      <w:pPr>
        <w:spacing w:line="276" w:lineRule="auto"/>
        <w:ind w:firstLine="709"/>
        <w:jc w:val="both"/>
        <w:rPr>
          <w:rFonts w:ascii="PT Astra Serif" w:hAnsi="PT Astra Serif"/>
          <w:sz w:val="28"/>
          <w:szCs w:val="28"/>
        </w:rPr>
      </w:pPr>
      <w:r w:rsidRPr="007F6CDA">
        <w:rPr>
          <w:rFonts w:ascii="PT Astra Serif" w:hAnsi="PT Astra Serif"/>
          <w:sz w:val="28"/>
          <w:szCs w:val="28"/>
        </w:rPr>
        <w:t>4.10. Разногласия и споры, возникающие в процессе предоставления и использования субсидии, разрешаются в установленном законодательством Российской Федерации порядке.</w:t>
      </w:r>
    </w:p>
    <w:bookmarkEnd w:id="13"/>
    <w:p w:rsidR="0022296C" w:rsidRPr="00951EAD" w:rsidRDefault="0022296C"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22296C" w:rsidRPr="00951EAD" w:rsidRDefault="0022296C"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EC61F9" w:rsidRPr="00951EAD" w:rsidRDefault="00EC61F9"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EC61F9" w:rsidRPr="00951EAD" w:rsidRDefault="00EC61F9"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7F6CDA" w:rsidRDefault="007F6CDA"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1B1C4A" w:rsidRPr="006A7086" w:rsidRDefault="001B1C4A" w:rsidP="00EC61F9">
      <w:pPr>
        <w:suppressAutoHyphens w:val="0"/>
        <w:spacing w:line="276" w:lineRule="auto"/>
        <w:ind w:firstLine="426"/>
        <w:jc w:val="right"/>
        <w:outlineLvl w:val="0"/>
        <w:rPr>
          <w:rFonts w:cs="Arial"/>
          <w:bCs/>
          <w:kern w:val="32"/>
          <w:sz w:val="28"/>
          <w:szCs w:val="28"/>
          <w:lang w:eastAsia="ru-RU"/>
        </w:rPr>
      </w:pPr>
      <w:r w:rsidRPr="006A7086">
        <w:rPr>
          <w:rFonts w:ascii="PT Astra Serif" w:hAnsi="PT Astra Serif" w:cs="Arial"/>
          <w:b/>
          <w:kern w:val="32"/>
          <w:sz w:val="28"/>
          <w:szCs w:val="28"/>
          <w:lang w:eastAsia="ru-RU"/>
        </w:rPr>
        <w:t>Приложение 1</w:t>
      </w:r>
    </w:p>
    <w:p w:rsidR="001B1C4A" w:rsidRPr="006A7086" w:rsidRDefault="001B1C4A" w:rsidP="00EC61F9">
      <w:pPr>
        <w:suppressAutoHyphens w:val="0"/>
        <w:spacing w:line="276" w:lineRule="auto"/>
        <w:ind w:firstLine="425"/>
        <w:jc w:val="right"/>
        <w:outlineLvl w:val="0"/>
        <w:rPr>
          <w:rFonts w:ascii="PT Astra Serif" w:hAnsi="PT Astra Serif" w:cs="Arial"/>
          <w:b/>
          <w:kern w:val="32"/>
          <w:sz w:val="28"/>
          <w:szCs w:val="28"/>
          <w:lang w:eastAsia="ru-RU"/>
        </w:rPr>
      </w:pPr>
      <w:r w:rsidRPr="006A7086">
        <w:rPr>
          <w:rFonts w:ascii="PT Astra Serif" w:hAnsi="PT Astra Serif" w:cs="Arial"/>
          <w:b/>
          <w:kern w:val="32"/>
          <w:sz w:val="28"/>
          <w:szCs w:val="28"/>
          <w:lang w:eastAsia="ru-RU"/>
        </w:rPr>
        <w:t xml:space="preserve">к </w:t>
      </w:r>
      <w:r w:rsidRPr="006A7086">
        <w:rPr>
          <w:rFonts w:ascii="PT Astra Serif" w:hAnsi="PT Astra Serif"/>
          <w:b/>
          <w:kern w:val="32"/>
          <w:sz w:val="28"/>
          <w:szCs w:val="28"/>
          <w:lang w:eastAsia="ru-RU"/>
        </w:rPr>
        <w:t>Порядку</w:t>
      </w:r>
      <w:r w:rsidRPr="006A7086">
        <w:rPr>
          <w:rFonts w:ascii="PT Astra Serif" w:hAnsi="PT Astra Serif" w:cs="Arial"/>
          <w:b/>
          <w:kern w:val="32"/>
          <w:sz w:val="28"/>
          <w:szCs w:val="28"/>
          <w:lang w:eastAsia="ru-RU"/>
        </w:rPr>
        <w:t xml:space="preserve"> предоставления муниципальному унитарному предприятию «Югорскэнергогаз» субсидии </w:t>
      </w:r>
      <w:r w:rsidR="0069740F" w:rsidRPr="006A7086">
        <w:rPr>
          <w:rFonts w:ascii="PT Astra Serif" w:hAnsi="PT Astra Serif" w:cs="Arial"/>
          <w:b/>
          <w:kern w:val="32"/>
          <w:sz w:val="28"/>
          <w:szCs w:val="28"/>
          <w:lang w:eastAsia="ru-RU"/>
        </w:rPr>
        <w:t>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1B1C4A" w:rsidRPr="006A7086" w:rsidRDefault="001B1C4A" w:rsidP="00EC61F9">
      <w:pPr>
        <w:suppressAutoHyphens w:val="0"/>
        <w:spacing w:line="276" w:lineRule="auto"/>
        <w:ind w:firstLine="426"/>
        <w:jc w:val="right"/>
        <w:outlineLvl w:val="1"/>
        <w:rPr>
          <w:rFonts w:ascii="PT Astra Serif" w:hAnsi="PT Astra Serif" w:cs="Arial"/>
          <w:b/>
          <w:bCs/>
          <w:iCs/>
          <w:sz w:val="28"/>
          <w:szCs w:val="28"/>
          <w:lang w:eastAsia="ru-RU"/>
        </w:rPr>
      </w:pPr>
    </w:p>
    <w:p w:rsidR="001B1C4A" w:rsidRPr="006A7086" w:rsidRDefault="0069740F" w:rsidP="0069740F">
      <w:pPr>
        <w:suppressAutoHyphens w:val="0"/>
        <w:spacing w:line="276" w:lineRule="auto"/>
        <w:ind w:firstLine="426"/>
        <w:outlineLvl w:val="1"/>
        <w:rPr>
          <w:rFonts w:ascii="PT Astra Serif" w:hAnsi="PT Astra Serif" w:cs="Arial"/>
          <w:b/>
          <w:bCs/>
          <w:iCs/>
          <w:sz w:val="28"/>
          <w:szCs w:val="28"/>
          <w:lang w:eastAsia="ru-RU"/>
        </w:rPr>
      </w:pPr>
      <w:r w:rsidRPr="006A7086">
        <w:rPr>
          <w:rFonts w:ascii="PT Astra Serif" w:hAnsi="PT Astra Serif" w:cs="Arial"/>
          <w:b/>
          <w:bCs/>
          <w:iCs/>
          <w:sz w:val="28"/>
          <w:szCs w:val="28"/>
          <w:lang w:eastAsia="ru-RU"/>
        </w:rPr>
        <w:t>П</w:t>
      </w:r>
      <w:r w:rsidR="001B1C4A" w:rsidRPr="006A7086">
        <w:rPr>
          <w:rFonts w:ascii="PT Astra Serif" w:hAnsi="PT Astra Serif" w:cs="Arial"/>
          <w:b/>
          <w:bCs/>
          <w:iCs/>
          <w:sz w:val="28"/>
          <w:szCs w:val="28"/>
          <w:lang w:eastAsia="ru-RU"/>
        </w:rPr>
        <w:t>редоставляется на официальном бланке заявителя</w:t>
      </w:r>
    </w:p>
    <w:p w:rsidR="001B1C4A" w:rsidRPr="006A7086" w:rsidRDefault="001B1C4A" w:rsidP="00EC61F9">
      <w:pPr>
        <w:suppressAutoHyphens w:val="0"/>
        <w:spacing w:line="276" w:lineRule="auto"/>
        <w:ind w:firstLine="426"/>
        <w:jc w:val="right"/>
        <w:outlineLvl w:val="1"/>
        <w:rPr>
          <w:rFonts w:ascii="PT Astra Serif" w:hAnsi="PT Astra Serif" w:cs="Arial"/>
          <w:b/>
          <w:bCs/>
          <w:iCs/>
          <w:sz w:val="24"/>
          <w:szCs w:val="24"/>
          <w:lang w:eastAsia="ru-RU"/>
        </w:rPr>
      </w:pPr>
    </w:p>
    <w:p w:rsidR="006A7086" w:rsidRDefault="006A7086" w:rsidP="00EC61F9">
      <w:pPr>
        <w:suppressAutoHyphens w:val="0"/>
        <w:spacing w:line="276" w:lineRule="auto"/>
        <w:ind w:firstLine="425"/>
        <w:jc w:val="right"/>
        <w:outlineLvl w:val="1"/>
        <w:rPr>
          <w:rFonts w:ascii="PT Astra Serif" w:hAnsi="PT Astra Serif" w:cs="Arial"/>
          <w:b/>
          <w:bCs/>
          <w:iCs/>
          <w:sz w:val="28"/>
          <w:szCs w:val="28"/>
          <w:lang w:eastAsia="ru-RU"/>
        </w:rPr>
      </w:pPr>
    </w:p>
    <w:p w:rsidR="00EC61F9" w:rsidRPr="006A7086" w:rsidRDefault="001B1C4A" w:rsidP="00EC61F9">
      <w:pPr>
        <w:suppressAutoHyphens w:val="0"/>
        <w:spacing w:line="276" w:lineRule="auto"/>
        <w:ind w:firstLine="425"/>
        <w:jc w:val="right"/>
        <w:outlineLvl w:val="1"/>
        <w:rPr>
          <w:rFonts w:ascii="PT Astra Serif" w:hAnsi="PT Astra Serif" w:cs="Arial"/>
          <w:b/>
          <w:iCs/>
          <w:sz w:val="28"/>
          <w:szCs w:val="28"/>
          <w:shd w:val="clear" w:color="auto" w:fill="FFFFFF"/>
        </w:rPr>
      </w:pPr>
      <w:r w:rsidRPr="006A7086">
        <w:rPr>
          <w:rFonts w:ascii="PT Astra Serif" w:hAnsi="PT Astra Serif" w:cs="Arial"/>
          <w:b/>
          <w:bCs/>
          <w:iCs/>
          <w:sz w:val="28"/>
          <w:szCs w:val="28"/>
          <w:lang w:eastAsia="ru-RU"/>
        </w:rPr>
        <w:t xml:space="preserve">Главному распорядителю </w:t>
      </w:r>
      <w:r w:rsidR="0022296C" w:rsidRPr="006A7086">
        <w:rPr>
          <w:rFonts w:ascii="PT Astra Serif" w:hAnsi="PT Astra Serif" w:cs="Arial"/>
          <w:b/>
          <w:bCs/>
          <w:iCs/>
          <w:sz w:val="28"/>
          <w:szCs w:val="28"/>
          <w:lang w:eastAsia="ru-RU"/>
        </w:rPr>
        <w:t>бюджетных средств</w:t>
      </w:r>
      <w:r w:rsidR="00EC61F9" w:rsidRPr="006A7086">
        <w:rPr>
          <w:rFonts w:ascii="PT Astra Serif" w:hAnsi="PT Astra Serif" w:cs="Arial"/>
          <w:b/>
          <w:bCs/>
          <w:iCs/>
          <w:sz w:val="28"/>
          <w:szCs w:val="28"/>
          <w:lang w:eastAsia="ru-RU"/>
        </w:rPr>
        <w:t xml:space="preserve"> </w:t>
      </w:r>
      <w:r w:rsidR="00EC61F9" w:rsidRPr="006A7086">
        <w:rPr>
          <w:rFonts w:ascii="PT Astra Serif" w:hAnsi="PT Astra Serif" w:cs="Arial"/>
          <w:b/>
          <w:iCs/>
          <w:sz w:val="28"/>
          <w:szCs w:val="28"/>
          <w:shd w:val="clear" w:color="auto" w:fill="FFFFFF"/>
        </w:rPr>
        <w:t xml:space="preserve">– </w:t>
      </w:r>
    </w:p>
    <w:p w:rsidR="00EC61F9" w:rsidRPr="006A7086" w:rsidRDefault="006A7086" w:rsidP="00EC61F9">
      <w:pPr>
        <w:suppressAutoHyphens w:val="0"/>
        <w:spacing w:line="276" w:lineRule="auto"/>
        <w:ind w:firstLine="425"/>
        <w:jc w:val="right"/>
        <w:outlineLvl w:val="1"/>
        <w:rPr>
          <w:rFonts w:ascii="PT Astra Serif" w:hAnsi="PT Astra Serif" w:cs="Arial"/>
          <w:b/>
          <w:iCs/>
          <w:sz w:val="28"/>
          <w:szCs w:val="28"/>
          <w:shd w:val="clear" w:color="auto" w:fill="FFFFFF"/>
        </w:rPr>
      </w:pPr>
      <w:r>
        <w:rPr>
          <w:rFonts w:ascii="PT Astra Serif" w:hAnsi="PT Astra Serif" w:cs="Arial"/>
          <w:b/>
          <w:iCs/>
          <w:sz w:val="28"/>
          <w:szCs w:val="28"/>
          <w:shd w:val="clear" w:color="auto" w:fill="FFFFFF"/>
        </w:rPr>
        <w:t>Д</w:t>
      </w:r>
      <w:r w:rsidR="00EC61F9" w:rsidRPr="006A7086">
        <w:rPr>
          <w:rFonts w:ascii="PT Astra Serif" w:hAnsi="PT Astra Serif" w:cs="Arial"/>
          <w:b/>
          <w:iCs/>
          <w:sz w:val="28"/>
          <w:szCs w:val="28"/>
          <w:shd w:val="clear" w:color="auto" w:fill="FFFFFF"/>
        </w:rPr>
        <w:t xml:space="preserve">епартаменту </w:t>
      </w:r>
      <w:proofErr w:type="gramStart"/>
      <w:r w:rsidR="00EC61F9" w:rsidRPr="006A7086">
        <w:rPr>
          <w:rFonts w:ascii="PT Astra Serif" w:hAnsi="PT Astra Serif" w:cs="Arial"/>
          <w:b/>
          <w:iCs/>
          <w:sz w:val="28"/>
          <w:szCs w:val="28"/>
          <w:shd w:val="clear" w:color="auto" w:fill="FFFFFF"/>
        </w:rPr>
        <w:t>жилищно-коммунального</w:t>
      </w:r>
      <w:proofErr w:type="gramEnd"/>
    </w:p>
    <w:p w:rsidR="00EC61F9" w:rsidRPr="006A7086" w:rsidRDefault="00EC61F9" w:rsidP="00EC61F9">
      <w:pPr>
        <w:suppressAutoHyphens w:val="0"/>
        <w:spacing w:line="276" w:lineRule="auto"/>
        <w:ind w:firstLine="425"/>
        <w:jc w:val="right"/>
        <w:outlineLvl w:val="1"/>
        <w:rPr>
          <w:rFonts w:ascii="PT Astra Serif" w:hAnsi="PT Astra Serif" w:cs="Arial"/>
          <w:b/>
          <w:iCs/>
          <w:sz w:val="28"/>
          <w:szCs w:val="28"/>
          <w:shd w:val="clear" w:color="auto" w:fill="FFFFFF"/>
        </w:rPr>
      </w:pPr>
      <w:r w:rsidRPr="006A7086">
        <w:rPr>
          <w:rFonts w:ascii="PT Astra Serif" w:hAnsi="PT Astra Serif" w:cs="Arial"/>
          <w:b/>
          <w:iCs/>
          <w:sz w:val="28"/>
          <w:szCs w:val="28"/>
          <w:shd w:val="clear" w:color="auto" w:fill="FFFFFF"/>
        </w:rPr>
        <w:t xml:space="preserve"> и строительного комплекса </w:t>
      </w:r>
    </w:p>
    <w:p w:rsidR="001B1C4A" w:rsidRPr="006A7086" w:rsidRDefault="00EC61F9" w:rsidP="00EC61F9">
      <w:pPr>
        <w:suppressAutoHyphens w:val="0"/>
        <w:spacing w:line="276" w:lineRule="auto"/>
        <w:ind w:firstLine="425"/>
        <w:jc w:val="right"/>
        <w:outlineLvl w:val="1"/>
        <w:rPr>
          <w:rFonts w:ascii="PT Astra Serif" w:hAnsi="PT Astra Serif" w:cs="Arial"/>
          <w:b/>
          <w:bCs/>
          <w:iCs/>
          <w:sz w:val="28"/>
          <w:szCs w:val="28"/>
          <w:lang w:eastAsia="ru-RU"/>
        </w:rPr>
      </w:pPr>
      <w:r w:rsidRPr="006A7086">
        <w:rPr>
          <w:rFonts w:ascii="PT Astra Serif" w:hAnsi="PT Astra Serif" w:cs="Arial"/>
          <w:b/>
          <w:iCs/>
          <w:sz w:val="28"/>
          <w:szCs w:val="28"/>
          <w:shd w:val="clear" w:color="auto" w:fill="FFFFFF"/>
        </w:rPr>
        <w:t>администрации города Югорска</w:t>
      </w:r>
    </w:p>
    <w:p w:rsidR="00EC61F9" w:rsidRPr="00951EAD" w:rsidRDefault="00EC61F9" w:rsidP="00EC61F9">
      <w:pPr>
        <w:suppressAutoHyphens w:val="0"/>
        <w:spacing w:line="276" w:lineRule="auto"/>
        <w:ind w:firstLine="426"/>
        <w:jc w:val="center"/>
        <w:outlineLvl w:val="0"/>
        <w:rPr>
          <w:rFonts w:ascii="PT Astra Serif" w:hAnsi="PT Astra Serif" w:cs="Arial"/>
          <w:b/>
          <w:bCs/>
          <w:iCs/>
          <w:color w:val="FF0000"/>
          <w:sz w:val="28"/>
          <w:szCs w:val="28"/>
          <w:lang w:eastAsia="ru-RU"/>
        </w:rPr>
      </w:pPr>
    </w:p>
    <w:p w:rsidR="001B1C4A" w:rsidRPr="001A485F" w:rsidRDefault="001B1C4A" w:rsidP="00EC61F9">
      <w:pPr>
        <w:suppressAutoHyphens w:val="0"/>
        <w:spacing w:line="276" w:lineRule="auto"/>
        <w:ind w:firstLine="426"/>
        <w:jc w:val="center"/>
        <w:outlineLvl w:val="0"/>
        <w:rPr>
          <w:rFonts w:ascii="PT Astra Serif" w:hAnsi="PT Astra Serif" w:cs="Arial"/>
          <w:b/>
          <w:bCs/>
          <w:kern w:val="32"/>
          <w:sz w:val="28"/>
          <w:szCs w:val="28"/>
          <w:lang w:eastAsia="ru-RU"/>
        </w:rPr>
      </w:pPr>
      <w:r w:rsidRPr="001A485F">
        <w:rPr>
          <w:rFonts w:ascii="PT Astra Serif" w:hAnsi="PT Astra Serif" w:cs="Arial"/>
          <w:b/>
          <w:bCs/>
          <w:kern w:val="32"/>
          <w:sz w:val="28"/>
          <w:szCs w:val="28"/>
          <w:lang w:eastAsia="ru-RU"/>
        </w:rPr>
        <w:t>Заявление о предоставлении субсидии из бюджета города Югорска</w:t>
      </w:r>
    </w:p>
    <w:p w:rsidR="001B1C4A" w:rsidRPr="001A485F" w:rsidRDefault="001B1C4A" w:rsidP="00EC61F9">
      <w:pPr>
        <w:suppressAutoHyphens w:val="0"/>
        <w:spacing w:line="276" w:lineRule="auto"/>
        <w:ind w:firstLine="426"/>
        <w:jc w:val="center"/>
        <w:outlineLvl w:val="0"/>
        <w:rPr>
          <w:rFonts w:ascii="PT Astra Serif" w:hAnsi="PT Astra Serif" w:cs="Arial"/>
          <w:b/>
          <w:bCs/>
          <w:kern w:val="32"/>
          <w:sz w:val="28"/>
          <w:szCs w:val="28"/>
          <w:lang w:eastAsia="ru-RU"/>
        </w:rPr>
      </w:pPr>
    </w:p>
    <w:p w:rsidR="001B1C4A" w:rsidRPr="00800183" w:rsidRDefault="001A485F" w:rsidP="00EC61F9">
      <w:pPr>
        <w:pStyle w:val="Default"/>
        <w:spacing w:line="276" w:lineRule="auto"/>
        <w:jc w:val="both"/>
        <w:rPr>
          <w:color w:val="auto"/>
          <w:sz w:val="28"/>
          <w:szCs w:val="28"/>
        </w:rPr>
      </w:pPr>
      <w:r>
        <w:rPr>
          <w:color w:val="FF0000"/>
          <w:sz w:val="28"/>
          <w:szCs w:val="28"/>
        </w:rPr>
        <w:tab/>
      </w:r>
      <w:r w:rsidRPr="00800183">
        <w:rPr>
          <w:color w:val="auto"/>
          <w:sz w:val="28"/>
          <w:szCs w:val="28"/>
        </w:rPr>
        <w:t xml:space="preserve">Прошу предоставить субсидию на возмещение экономически обоснованных расходов в </w:t>
      </w:r>
      <w:proofErr w:type="gramStart"/>
      <w:r w:rsidRPr="00800183">
        <w:rPr>
          <w:color w:val="auto"/>
          <w:sz w:val="28"/>
          <w:szCs w:val="28"/>
        </w:rPr>
        <w:t>целях</w:t>
      </w:r>
      <w:proofErr w:type="gramEnd"/>
      <w:r w:rsidRPr="00800183">
        <w:rPr>
          <w:color w:val="auto"/>
          <w:sz w:val="28"/>
          <w:szCs w:val="28"/>
        </w:rPr>
        <w:t xml:space="preserve"> соблюдения установленных предельных (максимальных) индексов изменения размера вносимой гражданами платы за коммунальные услуги</w:t>
      </w:r>
      <w:r w:rsidR="001B1C4A" w:rsidRPr="00800183">
        <w:rPr>
          <w:color w:val="auto"/>
          <w:sz w:val="28"/>
          <w:szCs w:val="28"/>
        </w:rPr>
        <w:t>.</w:t>
      </w:r>
    </w:p>
    <w:p w:rsidR="001B1C4A" w:rsidRPr="00800183" w:rsidRDefault="001B1C4A" w:rsidP="00EC61F9">
      <w:pPr>
        <w:pStyle w:val="Default"/>
        <w:spacing w:line="276" w:lineRule="auto"/>
        <w:jc w:val="both"/>
        <w:rPr>
          <w:color w:val="auto"/>
          <w:sz w:val="28"/>
          <w:szCs w:val="28"/>
        </w:rPr>
      </w:pPr>
      <w:r w:rsidRPr="00800183">
        <w:rPr>
          <w:color w:val="auto"/>
          <w:sz w:val="28"/>
          <w:szCs w:val="28"/>
        </w:rPr>
        <w:tab/>
        <w:t xml:space="preserve">С условиями предоставления субсидии в соответствии с «Порядком предоставления муниципальному унитарному предприятию «Югорскэнергогаз» субсидии </w:t>
      </w:r>
      <w:r w:rsidR="00800183" w:rsidRPr="00800183">
        <w:rPr>
          <w:color w:val="auto"/>
          <w:sz w:val="28"/>
          <w:szCs w:val="28"/>
        </w:rPr>
        <w:t xml:space="preserve">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w:t>
      </w:r>
      <w:r w:rsidRPr="00800183">
        <w:rPr>
          <w:color w:val="auto"/>
          <w:sz w:val="28"/>
          <w:szCs w:val="28"/>
        </w:rPr>
        <w:t xml:space="preserve">(далее – Порядок), </w:t>
      </w:r>
      <w:proofErr w:type="spellStart"/>
      <w:r w:rsidRPr="00800183">
        <w:rPr>
          <w:color w:val="auto"/>
          <w:sz w:val="28"/>
          <w:szCs w:val="28"/>
        </w:rPr>
        <w:t>утвержденным</w:t>
      </w:r>
      <w:proofErr w:type="spellEnd"/>
      <w:r w:rsidRPr="00800183">
        <w:rPr>
          <w:color w:val="auto"/>
          <w:sz w:val="28"/>
          <w:szCs w:val="28"/>
        </w:rPr>
        <w:t xml:space="preserve"> постановлением администрации города Югорска от __________________ 20__ г. №____ согласен.</w:t>
      </w:r>
    </w:p>
    <w:p w:rsidR="001B1C4A" w:rsidRPr="00800183" w:rsidRDefault="001B1C4A" w:rsidP="00EC61F9">
      <w:pPr>
        <w:pStyle w:val="Default"/>
        <w:spacing w:line="276" w:lineRule="auto"/>
        <w:jc w:val="both"/>
        <w:rPr>
          <w:color w:val="auto"/>
          <w:sz w:val="28"/>
          <w:szCs w:val="28"/>
        </w:rPr>
      </w:pPr>
      <w:r w:rsidRPr="00951EAD">
        <w:rPr>
          <w:color w:val="FF0000"/>
          <w:sz w:val="28"/>
          <w:szCs w:val="28"/>
        </w:rPr>
        <w:tab/>
      </w:r>
      <w:r w:rsidRPr="00800183">
        <w:rPr>
          <w:color w:val="auto"/>
          <w:sz w:val="28"/>
          <w:szCs w:val="28"/>
        </w:rPr>
        <w:t>Я подтверждаю соответствие требованиям на ___________20</w:t>
      </w:r>
      <w:r w:rsidR="00800183" w:rsidRPr="00800183">
        <w:rPr>
          <w:color w:val="auto"/>
          <w:sz w:val="28"/>
          <w:szCs w:val="28"/>
        </w:rPr>
        <w:t>___</w:t>
      </w:r>
      <w:r w:rsidR="00E07859" w:rsidRPr="00800183">
        <w:rPr>
          <w:color w:val="auto"/>
          <w:sz w:val="28"/>
          <w:szCs w:val="28"/>
        </w:rPr>
        <w:t xml:space="preserve"> </w:t>
      </w:r>
      <w:r w:rsidRPr="00800183">
        <w:rPr>
          <w:color w:val="auto"/>
          <w:sz w:val="28"/>
          <w:szCs w:val="28"/>
        </w:rPr>
        <w:t>г., установленным пунктом 2.3 Порядка:</w:t>
      </w:r>
    </w:p>
    <w:p w:rsidR="001B1C4A" w:rsidRPr="00800183" w:rsidRDefault="001B1C4A" w:rsidP="00EC61F9">
      <w:pPr>
        <w:pStyle w:val="Default"/>
        <w:spacing w:line="276" w:lineRule="auto"/>
        <w:ind w:firstLine="709"/>
        <w:jc w:val="both"/>
        <w:rPr>
          <w:rFonts w:cstheme="minorBidi"/>
          <w:color w:val="auto"/>
          <w:sz w:val="28"/>
          <w:szCs w:val="28"/>
        </w:rPr>
      </w:pPr>
      <w:proofErr w:type="gramStart"/>
      <w:r w:rsidRPr="00800183">
        <w:rPr>
          <w:color w:val="auto"/>
          <w:sz w:val="28"/>
          <w:szCs w:val="28"/>
        </w:rPr>
        <w:t xml:space="preserve">а) не являюсь иностранным юридическим лицом, в том числе местом регистрации которого является государство или территория, </w:t>
      </w:r>
      <w:proofErr w:type="spellStart"/>
      <w:r w:rsidRPr="00800183">
        <w:rPr>
          <w:color w:val="auto"/>
          <w:sz w:val="28"/>
          <w:szCs w:val="28"/>
        </w:rPr>
        <w:t>включенные</w:t>
      </w:r>
      <w:proofErr w:type="spellEnd"/>
      <w:r w:rsidRPr="00800183">
        <w:rPr>
          <w:color w:val="auto"/>
          <w:sz w:val="28"/>
          <w:szCs w:val="28"/>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800183">
        <w:rPr>
          <w:rFonts w:cstheme="minorBidi"/>
          <w:color w:val="auto"/>
          <w:sz w:val="28"/>
          <w:szCs w:val="28"/>
        </w:rPr>
        <w:t>а также российским юридическим лицом, в уставном (складочном) капитале которого доля прямого или косвенного (через третьих лиц) участи</w:t>
      </w:r>
      <w:r w:rsidR="00EC61F9" w:rsidRPr="00800183">
        <w:rPr>
          <w:rFonts w:cstheme="minorBidi"/>
          <w:color w:val="auto"/>
          <w:sz w:val="28"/>
          <w:szCs w:val="28"/>
        </w:rPr>
        <w:t>я</w:t>
      </w:r>
      <w:r w:rsidRPr="00800183">
        <w:rPr>
          <w:rFonts w:cstheme="minorBidi"/>
          <w:color w:val="auto"/>
          <w:sz w:val="28"/>
          <w:szCs w:val="28"/>
        </w:rPr>
        <w:t xml:space="preserve"> офшорных компаний в</w:t>
      </w:r>
      <w:proofErr w:type="gramEnd"/>
      <w:r w:rsidRPr="00800183">
        <w:rPr>
          <w:rFonts w:cstheme="minorBidi"/>
          <w:color w:val="auto"/>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800183">
        <w:rPr>
          <w:rFonts w:cstheme="minorBidi"/>
          <w:color w:val="auto"/>
          <w:sz w:val="28"/>
          <w:szCs w:val="28"/>
        </w:rPr>
        <w:t xml:space="preserve">При </w:t>
      </w:r>
      <w:proofErr w:type="spellStart"/>
      <w:r w:rsidRPr="00800183">
        <w:rPr>
          <w:rFonts w:cstheme="minorBidi"/>
          <w:color w:val="auto"/>
          <w:sz w:val="28"/>
          <w:szCs w:val="28"/>
        </w:rPr>
        <w:t>расчете</w:t>
      </w:r>
      <w:proofErr w:type="spellEnd"/>
      <w:r w:rsidRPr="00800183">
        <w:rPr>
          <w:rFonts w:cstheme="minorBidi"/>
          <w:color w:val="auto"/>
          <w:sz w:val="28"/>
          <w:szCs w:val="28"/>
        </w:rPr>
        <w:t xml:space="preserve">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00183">
        <w:rPr>
          <w:rFonts w:cstheme="minorBidi"/>
          <w:color w:val="auto"/>
          <w:sz w:val="28"/>
          <w:szCs w:val="28"/>
        </w:rPr>
        <w:t xml:space="preserve"> акционерных обществ;</w:t>
      </w:r>
    </w:p>
    <w:p w:rsidR="001B1C4A" w:rsidRPr="00800183" w:rsidRDefault="001B1C4A" w:rsidP="00EC61F9">
      <w:pPr>
        <w:pStyle w:val="Default"/>
        <w:spacing w:line="276" w:lineRule="auto"/>
        <w:ind w:firstLine="709"/>
        <w:jc w:val="both"/>
        <w:rPr>
          <w:rFonts w:cstheme="minorBidi"/>
          <w:color w:val="auto"/>
          <w:sz w:val="28"/>
          <w:szCs w:val="28"/>
        </w:rPr>
      </w:pPr>
      <w:r w:rsidRPr="00800183">
        <w:rPr>
          <w:rFonts w:cstheme="minorBidi"/>
          <w:color w:val="auto"/>
          <w:sz w:val="28"/>
          <w:szCs w:val="28"/>
        </w:rPr>
        <w:t>б) юридическое лицо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B1C4A" w:rsidRPr="00800183" w:rsidRDefault="001B1C4A" w:rsidP="00EC61F9">
      <w:pPr>
        <w:pStyle w:val="Default"/>
        <w:spacing w:line="276" w:lineRule="auto"/>
        <w:ind w:firstLine="709"/>
        <w:jc w:val="both"/>
        <w:rPr>
          <w:rFonts w:cstheme="minorBidi"/>
          <w:color w:val="auto"/>
          <w:sz w:val="28"/>
          <w:szCs w:val="28"/>
        </w:rPr>
      </w:pPr>
      <w:proofErr w:type="gramStart"/>
      <w:r w:rsidRPr="00800183">
        <w:rPr>
          <w:rFonts w:cstheme="minorBidi"/>
          <w:color w:val="auto"/>
          <w:sz w:val="28"/>
          <w:szCs w:val="28"/>
        </w:rPr>
        <w:t>в) юридическое лицо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B1C4A" w:rsidRPr="00800183" w:rsidRDefault="001B1C4A" w:rsidP="00EC61F9">
      <w:pPr>
        <w:pStyle w:val="Default"/>
        <w:spacing w:line="276" w:lineRule="auto"/>
        <w:ind w:firstLine="709"/>
        <w:jc w:val="both"/>
        <w:rPr>
          <w:rFonts w:cstheme="minorBidi"/>
          <w:color w:val="auto"/>
          <w:sz w:val="28"/>
          <w:szCs w:val="28"/>
        </w:rPr>
      </w:pPr>
      <w:r w:rsidRPr="00800183">
        <w:rPr>
          <w:rFonts w:cstheme="minorBidi"/>
          <w:color w:val="auto"/>
          <w:sz w:val="28"/>
          <w:szCs w:val="28"/>
        </w:rPr>
        <w:t xml:space="preserve">г) юридическое лицо не получает средства из бюджета города Югорска в </w:t>
      </w:r>
      <w:proofErr w:type="gramStart"/>
      <w:r w:rsidRPr="00800183">
        <w:rPr>
          <w:rFonts w:cstheme="minorBidi"/>
          <w:color w:val="auto"/>
          <w:sz w:val="28"/>
          <w:szCs w:val="28"/>
        </w:rPr>
        <w:t>соответствии</w:t>
      </w:r>
      <w:proofErr w:type="gramEnd"/>
      <w:r w:rsidRPr="00800183">
        <w:rPr>
          <w:rFonts w:cstheme="minorBidi"/>
          <w:color w:val="auto"/>
          <w:sz w:val="28"/>
          <w:szCs w:val="28"/>
        </w:rPr>
        <w:t xml:space="preserve"> с иными муниципальными правовыми актами,</w:t>
      </w:r>
      <w:r w:rsidR="005550C4" w:rsidRPr="00800183">
        <w:rPr>
          <w:rFonts w:cstheme="minorBidi"/>
          <w:color w:val="auto"/>
          <w:sz w:val="28"/>
          <w:szCs w:val="28"/>
        </w:rPr>
        <w:t xml:space="preserve"> на цели, указанные в пункте 1.2</w:t>
      </w:r>
      <w:r w:rsidRPr="00800183">
        <w:rPr>
          <w:rFonts w:cstheme="minorBidi"/>
          <w:color w:val="auto"/>
          <w:sz w:val="28"/>
          <w:szCs w:val="28"/>
        </w:rPr>
        <w:t xml:space="preserve"> Порядка;</w:t>
      </w:r>
    </w:p>
    <w:p w:rsidR="001B1C4A" w:rsidRPr="00800183" w:rsidRDefault="001B1C4A" w:rsidP="00EC61F9">
      <w:pPr>
        <w:pStyle w:val="Default"/>
        <w:spacing w:line="276" w:lineRule="auto"/>
        <w:ind w:firstLine="709"/>
        <w:jc w:val="both"/>
        <w:rPr>
          <w:rFonts w:cstheme="minorBidi"/>
          <w:color w:val="auto"/>
          <w:sz w:val="28"/>
          <w:szCs w:val="28"/>
        </w:rPr>
      </w:pPr>
      <w:r w:rsidRPr="00800183">
        <w:rPr>
          <w:rFonts w:cstheme="minorBidi"/>
          <w:color w:val="auto"/>
          <w:sz w:val="28"/>
          <w:szCs w:val="28"/>
        </w:rPr>
        <w:t xml:space="preserve">д) юридическое лицо не является иностранным агентом в </w:t>
      </w:r>
      <w:proofErr w:type="gramStart"/>
      <w:r w:rsidRPr="00800183">
        <w:rPr>
          <w:rFonts w:cstheme="minorBidi"/>
          <w:color w:val="auto"/>
          <w:sz w:val="28"/>
          <w:szCs w:val="28"/>
        </w:rPr>
        <w:t>соответствии</w:t>
      </w:r>
      <w:proofErr w:type="gramEnd"/>
      <w:r w:rsidRPr="00800183">
        <w:rPr>
          <w:rFonts w:cstheme="minorBidi"/>
          <w:color w:val="auto"/>
          <w:sz w:val="28"/>
          <w:szCs w:val="28"/>
        </w:rPr>
        <w:t xml:space="preserve"> с Федеральным законом «О контроле за деятельностью лиц, находящихся под иностранным влиянием».</w:t>
      </w: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ab/>
        <w:t>В случае положительного решения о предоставлении субсидии даю согласие на осуществление Главным распорядителем бюджетных средств, предоставившим субсидию и органам муниципального финансового контроля проверок соблюдения условий и порядка их предоставления.</w:t>
      </w:r>
    </w:p>
    <w:p w:rsidR="001B1C4A" w:rsidRPr="00094E4D" w:rsidRDefault="001B1C4A" w:rsidP="00EC61F9">
      <w:pPr>
        <w:pStyle w:val="Default"/>
        <w:spacing w:line="276" w:lineRule="auto"/>
        <w:jc w:val="both"/>
        <w:rPr>
          <w:rFonts w:cstheme="minorBidi"/>
          <w:color w:val="FF0000"/>
          <w:sz w:val="28"/>
          <w:szCs w:val="28"/>
        </w:rPr>
      </w:pPr>
      <w:r w:rsidRPr="00800183">
        <w:rPr>
          <w:rFonts w:cstheme="minorBidi"/>
          <w:color w:val="auto"/>
          <w:sz w:val="28"/>
          <w:szCs w:val="28"/>
        </w:rPr>
        <w:tab/>
      </w:r>
      <w:r w:rsidRPr="00094E4D">
        <w:rPr>
          <w:rFonts w:cstheme="minorBidi"/>
          <w:color w:val="FF0000"/>
          <w:sz w:val="28"/>
          <w:szCs w:val="28"/>
        </w:rPr>
        <w:t>Для перечисления денежных средств субсидии сообщаю номер лицевого счета________________, открытый Получателем субсидии в Департаменте финансов администрации города Югорска.</w:t>
      </w: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ab/>
        <w:t xml:space="preserve">Достоверность сведений, документов и </w:t>
      </w:r>
      <w:proofErr w:type="spellStart"/>
      <w:r w:rsidRPr="00800183">
        <w:rPr>
          <w:rFonts w:cstheme="minorBidi"/>
          <w:color w:val="auto"/>
          <w:sz w:val="28"/>
          <w:szCs w:val="28"/>
        </w:rPr>
        <w:t>расчетов</w:t>
      </w:r>
      <w:proofErr w:type="spellEnd"/>
      <w:r w:rsidRPr="00800183">
        <w:rPr>
          <w:rFonts w:cstheme="minorBidi"/>
          <w:color w:val="auto"/>
          <w:sz w:val="28"/>
          <w:szCs w:val="28"/>
        </w:rPr>
        <w:t xml:space="preserve"> подтверждаю.</w:t>
      </w: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ab/>
        <w:t>Перечень документов к заявлению прилагается.</w:t>
      </w:r>
    </w:p>
    <w:p w:rsidR="001B1C4A" w:rsidRPr="00800183" w:rsidRDefault="001B1C4A" w:rsidP="00EC61F9">
      <w:pPr>
        <w:pStyle w:val="Default"/>
        <w:spacing w:line="276" w:lineRule="auto"/>
        <w:jc w:val="both"/>
        <w:rPr>
          <w:rFonts w:cstheme="minorBidi"/>
          <w:color w:val="auto"/>
          <w:sz w:val="28"/>
          <w:szCs w:val="28"/>
        </w:rPr>
      </w:pP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Должность, подпись заявителя _________________/_____________________</w:t>
      </w: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 xml:space="preserve">                                                        подпись </w:t>
      </w:r>
      <w:r w:rsidR="00EC61F9" w:rsidRPr="00800183">
        <w:rPr>
          <w:rFonts w:cstheme="minorBidi"/>
          <w:color w:val="auto"/>
          <w:sz w:val="28"/>
          <w:szCs w:val="28"/>
        </w:rPr>
        <w:t xml:space="preserve">                </w:t>
      </w:r>
      <w:r w:rsidRPr="00800183">
        <w:rPr>
          <w:rFonts w:cstheme="minorBidi"/>
          <w:color w:val="auto"/>
          <w:sz w:val="28"/>
          <w:szCs w:val="28"/>
        </w:rPr>
        <w:t>Ф.И.О.</w:t>
      </w:r>
    </w:p>
    <w:p w:rsidR="001B1C4A" w:rsidRPr="00800183" w:rsidRDefault="001B1C4A" w:rsidP="00EC61F9">
      <w:pPr>
        <w:pStyle w:val="Default"/>
        <w:spacing w:line="276" w:lineRule="auto"/>
        <w:jc w:val="both"/>
        <w:rPr>
          <w:rFonts w:cstheme="minorBidi"/>
          <w:color w:val="auto"/>
          <w:sz w:val="28"/>
          <w:szCs w:val="28"/>
        </w:rPr>
      </w:pP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Главный бухгалтер ________________________/______________________</w:t>
      </w:r>
    </w:p>
    <w:p w:rsidR="00EC61F9" w:rsidRPr="00800183" w:rsidRDefault="001B1C4A" w:rsidP="00EC61F9">
      <w:pPr>
        <w:suppressAutoHyphens w:val="0"/>
        <w:spacing w:line="276" w:lineRule="auto"/>
        <w:jc w:val="both"/>
        <w:rPr>
          <w:rFonts w:ascii="PT Astra Serif" w:hAnsi="PT Astra Serif"/>
          <w:sz w:val="28"/>
          <w:szCs w:val="28"/>
        </w:rPr>
      </w:pPr>
      <w:r w:rsidRPr="00800183">
        <w:rPr>
          <w:rFonts w:ascii="PT Astra Serif" w:hAnsi="PT Astra Serif"/>
          <w:sz w:val="28"/>
          <w:szCs w:val="28"/>
        </w:rPr>
        <w:t xml:space="preserve">                                                         </w:t>
      </w:r>
      <w:r w:rsidR="00EC61F9" w:rsidRPr="00800183">
        <w:rPr>
          <w:rFonts w:ascii="PT Astra Serif" w:hAnsi="PT Astra Serif"/>
          <w:sz w:val="28"/>
          <w:szCs w:val="28"/>
        </w:rPr>
        <w:t>п</w:t>
      </w:r>
      <w:r w:rsidRPr="00800183">
        <w:rPr>
          <w:rFonts w:ascii="PT Astra Serif" w:hAnsi="PT Astra Serif"/>
          <w:sz w:val="28"/>
          <w:szCs w:val="28"/>
        </w:rPr>
        <w:t>одпись</w:t>
      </w:r>
      <w:r w:rsidR="00EC61F9" w:rsidRPr="00800183">
        <w:rPr>
          <w:rFonts w:ascii="PT Astra Serif" w:hAnsi="PT Astra Serif"/>
          <w:sz w:val="28"/>
          <w:szCs w:val="28"/>
        </w:rPr>
        <w:t xml:space="preserve">     </w:t>
      </w:r>
      <w:r w:rsidRPr="00800183">
        <w:rPr>
          <w:rFonts w:ascii="PT Astra Serif" w:hAnsi="PT Astra Serif"/>
          <w:sz w:val="28"/>
          <w:szCs w:val="28"/>
        </w:rPr>
        <w:t xml:space="preserve"> </w:t>
      </w:r>
      <w:r w:rsidR="00EC61F9" w:rsidRPr="00800183">
        <w:rPr>
          <w:rFonts w:ascii="PT Astra Serif" w:hAnsi="PT Astra Serif"/>
          <w:sz w:val="28"/>
          <w:szCs w:val="28"/>
        </w:rPr>
        <w:t xml:space="preserve">           </w:t>
      </w:r>
      <w:r w:rsidRPr="00800183">
        <w:rPr>
          <w:rFonts w:ascii="PT Astra Serif" w:hAnsi="PT Astra Serif"/>
          <w:sz w:val="28"/>
          <w:szCs w:val="28"/>
        </w:rPr>
        <w:t>Ф.И.О.</w:t>
      </w:r>
      <w:r w:rsidR="00EC61F9" w:rsidRPr="00800183">
        <w:rPr>
          <w:rFonts w:ascii="PT Astra Serif" w:hAnsi="PT Astra Serif"/>
          <w:sz w:val="28"/>
          <w:szCs w:val="28"/>
        </w:rPr>
        <w:t xml:space="preserve"> </w:t>
      </w:r>
      <w:r w:rsidRPr="00800183">
        <w:rPr>
          <w:rFonts w:ascii="PT Astra Serif" w:hAnsi="PT Astra Serif"/>
          <w:sz w:val="28"/>
          <w:szCs w:val="28"/>
        </w:rPr>
        <w:t xml:space="preserve"> </w:t>
      </w:r>
    </w:p>
    <w:p w:rsidR="00EC61F9" w:rsidRPr="00800183" w:rsidRDefault="00EC61F9" w:rsidP="00EC61F9">
      <w:pPr>
        <w:suppressAutoHyphens w:val="0"/>
        <w:spacing w:line="276" w:lineRule="auto"/>
        <w:jc w:val="both"/>
        <w:rPr>
          <w:rFonts w:ascii="PT Astra Serif" w:hAnsi="PT Astra Serif"/>
          <w:sz w:val="28"/>
          <w:szCs w:val="28"/>
        </w:rPr>
      </w:pPr>
    </w:p>
    <w:p w:rsidR="001B1C4A" w:rsidRPr="00800183" w:rsidRDefault="00EC61F9" w:rsidP="00EC61F9">
      <w:pPr>
        <w:suppressAutoHyphens w:val="0"/>
        <w:spacing w:line="276" w:lineRule="auto"/>
        <w:jc w:val="both"/>
        <w:rPr>
          <w:rFonts w:ascii="PT Astra Serif" w:hAnsi="PT Astra Serif" w:cs="Arial"/>
          <w:kern w:val="32"/>
          <w:sz w:val="28"/>
          <w:szCs w:val="28"/>
          <w:lang w:eastAsia="ru-RU"/>
        </w:rPr>
      </w:pPr>
      <w:r w:rsidRPr="00800183">
        <w:rPr>
          <w:rFonts w:ascii="PT Astra Serif" w:hAnsi="PT Astra Serif" w:cs="Arial"/>
          <w:kern w:val="32"/>
          <w:sz w:val="28"/>
          <w:szCs w:val="28"/>
          <w:lang w:eastAsia="ru-RU"/>
        </w:rPr>
        <w:t>Печать (при наличии)</w:t>
      </w:r>
      <w:r w:rsidR="001B1C4A" w:rsidRPr="00800183">
        <w:rPr>
          <w:rFonts w:ascii="PT Astra Serif" w:hAnsi="PT Astra Serif" w:cs="Arial"/>
          <w:kern w:val="32"/>
          <w:sz w:val="28"/>
          <w:szCs w:val="28"/>
          <w:lang w:eastAsia="ru-RU"/>
        </w:rPr>
        <w:br w:type="page"/>
      </w:r>
    </w:p>
    <w:p w:rsidR="001B1C4A" w:rsidRPr="0004594E" w:rsidRDefault="001B1C4A" w:rsidP="00EC61F9">
      <w:pPr>
        <w:suppressAutoHyphens w:val="0"/>
        <w:spacing w:line="276" w:lineRule="auto"/>
        <w:ind w:firstLine="426"/>
        <w:jc w:val="right"/>
        <w:outlineLvl w:val="0"/>
        <w:rPr>
          <w:rFonts w:ascii="PT Astra Serif" w:hAnsi="PT Astra Serif" w:cs="Arial"/>
          <w:bCs/>
          <w:kern w:val="32"/>
          <w:sz w:val="28"/>
          <w:szCs w:val="28"/>
          <w:lang w:eastAsia="ru-RU"/>
        </w:rPr>
      </w:pPr>
      <w:r w:rsidRPr="0004594E">
        <w:rPr>
          <w:rFonts w:ascii="PT Astra Serif" w:hAnsi="PT Astra Serif" w:cs="Arial"/>
          <w:b/>
          <w:kern w:val="32"/>
          <w:sz w:val="28"/>
          <w:szCs w:val="28"/>
          <w:lang w:eastAsia="ru-RU"/>
        </w:rPr>
        <w:t>Приложение 2</w:t>
      </w:r>
    </w:p>
    <w:p w:rsidR="00497FE5" w:rsidRPr="0004594E" w:rsidRDefault="001B1C4A" w:rsidP="00497FE5">
      <w:pPr>
        <w:suppressAutoHyphens w:val="0"/>
        <w:spacing w:line="276" w:lineRule="auto"/>
        <w:ind w:firstLine="425"/>
        <w:jc w:val="right"/>
        <w:outlineLvl w:val="0"/>
        <w:rPr>
          <w:rFonts w:ascii="PT Astra Serif" w:hAnsi="PT Astra Serif" w:cs="Arial"/>
          <w:b/>
          <w:kern w:val="32"/>
          <w:sz w:val="28"/>
          <w:szCs w:val="28"/>
          <w:lang w:eastAsia="ru-RU"/>
        </w:rPr>
      </w:pPr>
      <w:r w:rsidRPr="0004594E">
        <w:rPr>
          <w:rFonts w:ascii="PT Astra Serif" w:hAnsi="PT Astra Serif" w:cs="Arial"/>
          <w:b/>
          <w:kern w:val="32"/>
          <w:sz w:val="28"/>
          <w:szCs w:val="28"/>
          <w:lang w:eastAsia="ru-RU"/>
        </w:rPr>
        <w:t xml:space="preserve">к </w:t>
      </w:r>
      <w:r w:rsidRPr="0004594E">
        <w:rPr>
          <w:rFonts w:ascii="PT Astra Serif" w:hAnsi="PT Astra Serif"/>
          <w:b/>
          <w:kern w:val="32"/>
          <w:sz w:val="28"/>
          <w:szCs w:val="28"/>
          <w:lang w:eastAsia="ru-RU"/>
        </w:rPr>
        <w:t>Порядку</w:t>
      </w:r>
      <w:r w:rsidRPr="0004594E">
        <w:rPr>
          <w:rFonts w:ascii="PT Astra Serif" w:hAnsi="PT Astra Serif" w:cs="Arial"/>
          <w:b/>
          <w:kern w:val="32"/>
          <w:sz w:val="28"/>
          <w:szCs w:val="28"/>
          <w:lang w:eastAsia="ru-RU"/>
        </w:rPr>
        <w:t xml:space="preserve"> предоставления </w:t>
      </w:r>
    </w:p>
    <w:p w:rsidR="00497FE5" w:rsidRPr="0004594E" w:rsidRDefault="001B1C4A" w:rsidP="00497FE5">
      <w:pPr>
        <w:suppressAutoHyphens w:val="0"/>
        <w:spacing w:line="276" w:lineRule="auto"/>
        <w:ind w:firstLine="425"/>
        <w:jc w:val="right"/>
        <w:outlineLvl w:val="0"/>
        <w:rPr>
          <w:rFonts w:ascii="PT Astra Serif" w:hAnsi="PT Astra Serif" w:cs="Arial"/>
          <w:b/>
          <w:kern w:val="32"/>
          <w:sz w:val="28"/>
          <w:szCs w:val="28"/>
          <w:lang w:eastAsia="ru-RU"/>
        </w:rPr>
      </w:pPr>
      <w:r w:rsidRPr="0004594E">
        <w:rPr>
          <w:rFonts w:ascii="PT Astra Serif" w:hAnsi="PT Astra Serif" w:cs="Arial"/>
          <w:b/>
          <w:kern w:val="32"/>
          <w:sz w:val="28"/>
          <w:szCs w:val="28"/>
          <w:lang w:eastAsia="ru-RU"/>
        </w:rPr>
        <w:t xml:space="preserve">муниципальному унитарному </w:t>
      </w:r>
    </w:p>
    <w:p w:rsidR="001B1C4A" w:rsidRPr="0004594E" w:rsidRDefault="001B1C4A" w:rsidP="00497FE5">
      <w:pPr>
        <w:suppressAutoHyphens w:val="0"/>
        <w:spacing w:line="276" w:lineRule="auto"/>
        <w:ind w:firstLine="425"/>
        <w:jc w:val="right"/>
        <w:outlineLvl w:val="0"/>
        <w:rPr>
          <w:rFonts w:ascii="PT Astra Serif" w:hAnsi="PT Astra Serif" w:cs="Arial"/>
          <w:b/>
          <w:kern w:val="32"/>
          <w:sz w:val="28"/>
          <w:szCs w:val="28"/>
          <w:lang w:eastAsia="ru-RU"/>
        </w:rPr>
      </w:pPr>
      <w:r w:rsidRPr="0004594E">
        <w:rPr>
          <w:rFonts w:ascii="PT Astra Serif" w:hAnsi="PT Astra Serif" w:cs="Arial"/>
          <w:b/>
          <w:kern w:val="32"/>
          <w:sz w:val="28"/>
          <w:szCs w:val="28"/>
          <w:lang w:eastAsia="ru-RU"/>
        </w:rPr>
        <w:t xml:space="preserve">предприятию «Югорскэнергогаз» </w:t>
      </w:r>
      <w:r w:rsidR="0004594E" w:rsidRPr="0004594E">
        <w:rPr>
          <w:rFonts w:ascii="PT Astra Serif" w:hAnsi="PT Astra Serif" w:cs="Arial"/>
          <w:b/>
          <w:kern w:val="32"/>
          <w:sz w:val="28"/>
          <w:szCs w:val="28"/>
          <w:lang w:eastAsia="ru-RU"/>
        </w:rPr>
        <w:t>субсидии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1B1C4A" w:rsidRPr="0004594E" w:rsidRDefault="001B1C4A" w:rsidP="00EC61F9">
      <w:pPr>
        <w:suppressAutoHyphens w:val="0"/>
        <w:spacing w:line="276" w:lineRule="auto"/>
        <w:jc w:val="center"/>
        <w:outlineLvl w:val="0"/>
        <w:rPr>
          <w:rFonts w:ascii="PT Astra Serif" w:hAnsi="PT Astra Serif" w:cs="Arial"/>
          <w:b/>
          <w:bCs/>
          <w:kern w:val="32"/>
          <w:sz w:val="28"/>
          <w:szCs w:val="28"/>
          <w:lang w:eastAsia="ru-RU"/>
        </w:rPr>
      </w:pPr>
    </w:p>
    <w:p w:rsidR="001B1C4A" w:rsidRPr="0004594E" w:rsidRDefault="001B1C4A" w:rsidP="00EC61F9">
      <w:pPr>
        <w:suppressAutoHyphens w:val="0"/>
        <w:spacing w:line="276" w:lineRule="auto"/>
        <w:jc w:val="center"/>
        <w:outlineLvl w:val="0"/>
        <w:rPr>
          <w:rFonts w:ascii="PT Astra Serif" w:hAnsi="PT Astra Serif"/>
          <w:b/>
          <w:sz w:val="28"/>
          <w:szCs w:val="28"/>
          <w:lang w:eastAsia="ru-RU"/>
        </w:rPr>
      </w:pPr>
      <w:r w:rsidRPr="0004594E">
        <w:rPr>
          <w:rFonts w:ascii="PT Astra Serif" w:hAnsi="PT Astra Serif" w:cs="Arial"/>
          <w:b/>
          <w:bCs/>
          <w:kern w:val="32"/>
          <w:sz w:val="28"/>
          <w:szCs w:val="28"/>
          <w:lang w:eastAsia="ru-RU"/>
        </w:rPr>
        <w:t>Информационная карта получателя субсидии</w:t>
      </w:r>
    </w:p>
    <w:tbl>
      <w:tblPr>
        <w:tblW w:w="99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9"/>
        <w:gridCol w:w="5391"/>
      </w:tblGrid>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jc w:val="both"/>
              <w:rPr>
                <w:rFonts w:ascii="PT Astra Serif" w:hAnsi="PT Astra Serif" w:cs="Arial"/>
                <w:sz w:val="28"/>
                <w:szCs w:val="28"/>
                <w:lang w:eastAsia="ru-RU"/>
              </w:rPr>
            </w:pPr>
            <w:r w:rsidRPr="0004594E">
              <w:rPr>
                <w:rFonts w:ascii="PT Astra Serif" w:hAnsi="PT Astra Serif" w:cs="Arial"/>
                <w:sz w:val="28"/>
                <w:szCs w:val="28"/>
                <w:lang w:eastAsia="ru-RU"/>
              </w:rPr>
              <w:t>Полное наименование организации</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jc w:val="both"/>
              <w:rPr>
                <w:rFonts w:ascii="PT Astra Serif" w:hAnsi="PT Astra Serif" w:cs="Arial"/>
                <w:sz w:val="28"/>
                <w:szCs w:val="28"/>
                <w:lang w:eastAsia="ru-RU"/>
              </w:rPr>
            </w:pPr>
            <w:proofErr w:type="spellStart"/>
            <w:r w:rsidRPr="0004594E">
              <w:rPr>
                <w:rFonts w:ascii="PT Astra Serif" w:hAnsi="PT Astra Serif" w:cs="Arial"/>
                <w:sz w:val="28"/>
                <w:szCs w:val="28"/>
                <w:lang w:eastAsia="ru-RU"/>
              </w:rPr>
              <w:t>Сокращенное</w:t>
            </w:r>
            <w:proofErr w:type="spellEnd"/>
            <w:r w:rsidRPr="0004594E">
              <w:rPr>
                <w:rFonts w:ascii="PT Astra Serif" w:hAnsi="PT Astra Serif" w:cs="Arial"/>
                <w:sz w:val="28"/>
                <w:szCs w:val="28"/>
                <w:lang w:eastAsia="ru-RU"/>
              </w:rPr>
              <w:t xml:space="preserve"> наименование организации</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jc w:val="both"/>
              <w:rPr>
                <w:rFonts w:ascii="PT Astra Serif" w:hAnsi="PT Astra Serif" w:cs="Arial"/>
                <w:sz w:val="28"/>
                <w:szCs w:val="28"/>
                <w:lang w:eastAsia="ru-RU"/>
              </w:rPr>
            </w:pPr>
            <w:r w:rsidRPr="0004594E">
              <w:rPr>
                <w:rFonts w:ascii="PT Astra Serif" w:hAnsi="PT Astra Serif" w:cs="Arial"/>
                <w:sz w:val="28"/>
                <w:szCs w:val="28"/>
                <w:lang w:eastAsia="ru-RU"/>
              </w:rPr>
              <w:t>Адрес регистрации организации</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jc w:val="both"/>
              <w:rPr>
                <w:rFonts w:ascii="PT Astra Serif" w:hAnsi="PT Astra Serif" w:cs="Arial"/>
                <w:sz w:val="28"/>
                <w:szCs w:val="28"/>
                <w:lang w:eastAsia="ru-RU"/>
              </w:rPr>
            </w:pPr>
            <w:r w:rsidRPr="0004594E">
              <w:rPr>
                <w:rFonts w:ascii="PT Astra Serif" w:hAnsi="PT Astra Serif" w:cs="Arial"/>
                <w:sz w:val="28"/>
                <w:szCs w:val="28"/>
                <w:lang w:eastAsia="ru-RU"/>
              </w:rPr>
              <w:t>Адрес фактического местонахождения организации</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ОГРН</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Дата присвоения ОГРН</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ИНН/КПП</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340623"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hyperlink r:id="rId19" w:history="1">
              <w:r w:rsidR="001B1C4A" w:rsidRPr="0004594E">
                <w:rPr>
                  <w:rStyle w:val="af0"/>
                  <w:rFonts w:ascii="PT Astra Serif" w:hAnsi="PT Astra Serif"/>
                  <w:color w:val="auto"/>
                  <w:sz w:val="28"/>
                  <w:szCs w:val="28"/>
                  <w:u w:val="none"/>
                  <w:lang w:eastAsia="ru-RU"/>
                </w:rPr>
                <w:t>ОКФС</w:t>
              </w:r>
            </w:hyperlink>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340623"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hyperlink r:id="rId20" w:history="1">
              <w:r w:rsidR="001B1C4A" w:rsidRPr="0004594E">
                <w:rPr>
                  <w:rStyle w:val="af0"/>
                  <w:rFonts w:ascii="PT Astra Serif" w:hAnsi="PT Astra Serif"/>
                  <w:color w:val="auto"/>
                  <w:sz w:val="28"/>
                  <w:szCs w:val="28"/>
                  <w:u w:val="none"/>
                  <w:lang w:eastAsia="ru-RU"/>
                </w:rPr>
                <w:t>ОКОПФ</w:t>
              </w:r>
            </w:hyperlink>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340623"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hyperlink r:id="rId21" w:history="1">
              <w:r w:rsidR="001B1C4A" w:rsidRPr="0004594E">
                <w:rPr>
                  <w:rStyle w:val="af0"/>
                  <w:rFonts w:ascii="PT Astra Serif" w:hAnsi="PT Astra Serif"/>
                  <w:color w:val="auto"/>
                  <w:sz w:val="28"/>
                  <w:szCs w:val="28"/>
                  <w:u w:val="none"/>
                  <w:lang w:eastAsia="ru-RU"/>
                </w:rPr>
                <w:t>ОКВЭД</w:t>
              </w:r>
            </w:hyperlink>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ОКПО</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Электронный адрес</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Электронная страница</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Банковские реквизиты</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Основной вид деятельности</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Телефон, факс</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Руководитель</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1B1C4A"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Главный бухгалтер</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bl>
    <w:p w:rsidR="001B1C4A" w:rsidRPr="0004594E" w:rsidRDefault="001B1C4A" w:rsidP="00EC61F9">
      <w:pPr>
        <w:suppressAutoHyphens w:val="0"/>
        <w:spacing w:line="276" w:lineRule="auto"/>
        <w:ind w:left="-567"/>
        <w:jc w:val="both"/>
        <w:rPr>
          <w:rFonts w:ascii="PT Astra Serif" w:hAnsi="PT Astra Serif"/>
          <w:sz w:val="28"/>
          <w:szCs w:val="28"/>
          <w:lang w:eastAsia="ru-RU"/>
        </w:rPr>
      </w:pPr>
    </w:p>
    <w:p w:rsidR="001B1C4A" w:rsidRPr="0004594E" w:rsidRDefault="001B1C4A" w:rsidP="0004594E">
      <w:pPr>
        <w:suppressAutoHyphens w:val="0"/>
        <w:spacing w:line="276" w:lineRule="auto"/>
        <w:ind w:left="-567"/>
        <w:jc w:val="center"/>
        <w:rPr>
          <w:rFonts w:ascii="PT Astra Serif" w:hAnsi="PT Astra Serif"/>
          <w:sz w:val="28"/>
          <w:szCs w:val="28"/>
          <w:lang w:eastAsia="ru-RU"/>
        </w:rPr>
      </w:pPr>
      <w:r w:rsidRPr="0004594E">
        <w:rPr>
          <w:rFonts w:ascii="PT Astra Serif" w:hAnsi="PT Astra Serif"/>
          <w:sz w:val="28"/>
          <w:szCs w:val="28"/>
          <w:lang w:eastAsia="ru-RU"/>
        </w:rPr>
        <w:t>Руководитель____________          ________________________________</w:t>
      </w:r>
    </w:p>
    <w:p w:rsidR="001B1C4A" w:rsidRPr="0004594E" w:rsidRDefault="0004594E" w:rsidP="0004594E">
      <w:pPr>
        <w:suppressAutoHyphens w:val="0"/>
        <w:spacing w:line="276" w:lineRule="auto"/>
        <w:ind w:left="-567"/>
        <w:jc w:val="center"/>
        <w:rPr>
          <w:rFonts w:ascii="PT Astra Serif" w:hAnsi="PT Astra Serif"/>
          <w:sz w:val="28"/>
          <w:szCs w:val="28"/>
          <w:lang w:eastAsia="ru-RU"/>
        </w:rPr>
      </w:pPr>
      <w:r>
        <w:rPr>
          <w:rFonts w:ascii="PT Astra Serif" w:hAnsi="PT Astra Serif"/>
          <w:sz w:val="28"/>
          <w:szCs w:val="28"/>
          <w:lang w:eastAsia="ru-RU"/>
        </w:rPr>
        <w:t xml:space="preserve">                         (подпись)                  </w:t>
      </w:r>
      <w:r w:rsidR="001B1C4A" w:rsidRPr="0004594E">
        <w:rPr>
          <w:rFonts w:ascii="PT Astra Serif" w:hAnsi="PT Astra Serif"/>
          <w:sz w:val="28"/>
          <w:szCs w:val="28"/>
          <w:lang w:eastAsia="ru-RU"/>
        </w:rPr>
        <w:t xml:space="preserve">            (расшифровка подписи)</w:t>
      </w:r>
    </w:p>
    <w:p w:rsidR="001B1C4A" w:rsidRPr="0004594E" w:rsidRDefault="001B1C4A" w:rsidP="0004594E">
      <w:pPr>
        <w:suppressAutoHyphens w:val="0"/>
        <w:spacing w:line="276" w:lineRule="auto"/>
        <w:jc w:val="center"/>
        <w:rPr>
          <w:rFonts w:ascii="PT Astra Serif" w:hAnsi="PT Astra Serif" w:cs="Arial"/>
          <w:b/>
          <w:bCs/>
          <w:kern w:val="32"/>
          <w:sz w:val="28"/>
          <w:szCs w:val="28"/>
          <w:lang w:eastAsia="ru-RU"/>
        </w:rPr>
      </w:pPr>
      <w:r w:rsidRPr="0004594E">
        <w:rPr>
          <w:rFonts w:ascii="PT Astra Serif" w:hAnsi="PT Astra Serif" w:cs="Arial"/>
          <w:b/>
          <w:bCs/>
          <w:kern w:val="32"/>
          <w:sz w:val="28"/>
          <w:szCs w:val="28"/>
          <w:lang w:eastAsia="ru-RU"/>
        </w:rPr>
        <w:br w:type="page"/>
      </w:r>
    </w:p>
    <w:p w:rsidR="004E52B0" w:rsidRPr="0004594E" w:rsidRDefault="004E52B0" w:rsidP="004E52B0">
      <w:pPr>
        <w:suppressAutoHyphens w:val="0"/>
        <w:jc w:val="right"/>
        <w:rPr>
          <w:rFonts w:ascii="PT Astra Serif" w:hAnsi="PT Astra Serif"/>
          <w:b/>
          <w:sz w:val="28"/>
          <w:szCs w:val="28"/>
        </w:rPr>
      </w:pPr>
      <w:r w:rsidRPr="0004594E">
        <w:rPr>
          <w:rFonts w:ascii="PT Astra Serif" w:hAnsi="PT Astra Serif"/>
          <w:b/>
          <w:sz w:val="28"/>
          <w:szCs w:val="28"/>
        </w:rPr>
        <w:t xml:space="preserve">Приложение 2 </w:t>
      </w:r>
    </w:p>
    <w:p w:rsidR="004E52B0" w:rsidRPr="0004594E" w:rsidRDefault="004E52B0" w:rsidP="004E52B0">
      <w:pPr>
        <w:suppressAutoHyphens w:val="0"/>
        <w:jc w:val="right"/>
        <w:rPr>
          <w:rFonts w:ascii="PT Astra Serif" w:hAnsi="PT Astra Serif"/>
          <w:b/>
          <w:sz w:val="28"/>
          <w:szCs w:val="28"/>
        </w:rPr>
      </w:pPr>
      <w:r w:rsidRPr="0004594E">
        <w:rPr>
          <w:rFonts w:ascii="PT Astra Serif" w:hAnsi="PT Astra Serif"/>
          <w:b/>
          <w:sz w:val="28"/>
          <w:szCs w:val="28"/>
        </w:rPr>
        <w:t xml:space="preserve">к постановлению </w:t>
      </w:r>
    </w:p>
    <w:p w:rsidR="004E52B0" w:rsidRPr="0004594E" w:rsidRDefault="004E52B0" w:rsidP="004E52B0">
      <w:pPr>
        <w:suppressAutoHyphens w:val="0"/>
        <w:jc w:val="right"/>
        <w:rPr>
          <w:rFonts w:ascii="PT Astra Serif" w:hAnsi="PT Astra Serif"/>
          <w:b/>
          <w:sz w:val="28"/>
          <w:szCs w:val="28"/>
        </w:rPr>
      </w:pPr>
      <w:r w:rsidRPr="0004594E">
        <w:rPr>
          <w:rFonts w:ascii="PT Astra Serif" w:hAnsi="PT Astra Serif"/>
          <w:b/>
          <w:sz w:val="28"/>
          <w:szCs w:val="28"/>
        </w:rPr>
        <w:t xml:space="preserve">администрации города Югорска </w:t>
      </w:r>
    </w:p>
    <w:p w:rsidR="004E52B0" w:rsidRPr="0004594E" w:rsidRDefault="004E52B0" w:rsidP="004E52B0">
      <w:pPr>
        <w:suppressAutoHyphens w:val="0"/>
        <w:jc w:val="right"/>
        <w:rPr>
          <w:rFonts w:ascii="PT Astra Serif" w:hAnsi="PT Astra Serif"/>
          <w:b/>
          <w:sz w:val="28"/>
          <w:szCs w:val="28"/>
        </w:rPr>
      </w:pPr>
      <w:proofErr w:type="gramStart"/>
      <w:r w:rsidRPr="0004594E">
        <w:rPr>
          <w:rFonts w:ascii="PT Astra Serif" w:hAnsi="PT Astra Serif"/>
          <w:b/>
          <w:sz w:val="28"/>
          <w:szCs w:val="28"/>
        </w:rPr>
        <w:t>от</w:t>
      </w:r>
      <w:proofErr w:type="gramEnd"/>
      <w:r w:rsidRPr="0004594E">
        <w:rPr>
          <w:rFonts w:ascii="PT Astra Serif" w:hAnsi="PT Astra Serif"/>
          <w:b/>
          <w:sz w:val="28"/>
          <w:szCs w:val="28"/>
        </w:rPr>
        <w:t xml:space="preserve"> </w:t>
      </w:r>
      <w:r w:rsidRPr="0004594E">
        <w:rPr>
          <w:rFonts w:ascii="PT Astra Serif" w:hAnsi="PT Astra Serif"/>
          <w:b/>
          <w:sz w:val="28"/>
          <w:szCs w:val="26"/>
          <w:lang w:eastAsia="ru-RU"/>
        </w:rPr>
        <w:t>[</w:t>
      </w:r>
      <w:proofErr w:type="gramStart"/>
      <w:r w:rsidRPr="0004594E">
        <w:rPr>
          <w:rFonts w:ascii="PT Astra Serif" w:hAnsi="PT Astra Serif"/>
          <w:b/>
          <w:sz w:val="28"/>
          <w:szCs w:val="26"/>
          <w:lang w:eastAsia="ru-RU"/>
        </w:rPr>
        <w:t>Дата</w:t>
      </w:r>
      <w:proofErr w:type="gramEnd"/>
      <w:r w:rsidRPr="0004594E">
        <w:rPr>
          <w:rFonts w:ascii="PT Astra Serif" w:hAnsi="PT Astra Serif"/>
          <w:b/>
          <w:sz w:val="28"/>
          <w:szCs w:val="26"/>
          <w:lang w:eastAsia="ru-RU"/>
        </w:rPr>
        <w:t xml:space="preserve"> документа] </w:t>
      </w:r>
      <w:r w:rsidRPr="0004594E">
        <w:rPr>
          <w:rFonts w:ascii="PT Astra Serif" w:hAnsi="PT Astra Serif"/>
          <w:b/>
          <w:sz w:val="28"/>
          <w:szCs w:val="28"/>
        </w:rPr>
        <w:t xml:space="preserve">№ </w:t>
      </w:r>
      <w:r w:rsidRPr="0004594E">
        <w:rPr>
          <w:rFonts w:ascii="PT Astra Serif" w:hAnsi="PT Astra Serif"/>
          <w:b/>
          <w:sz w:val="28"/>
          <w:szCs w:val="26"/>
          <w:lang w:eastAsia="ru-RU"/>
        </w:rPr>
        <w:t>[Номер документа]</w:t>
      </w:r>
    </w:p>
    <w:p w:rsidR="001B1C4A" w:rsidRPr="0004594E" w:rsidRDefault="001B1C4A" w:rsidP="001B1C4A">
      <w:pPr>
        <w:suppressAutoHyphens w:val="0"/>
        <w:spacing w:line="360" w:lineRule="auto"/>
        <w:ind w:firstLine="426"/>
        <w:jc w:val="right"/>
        <w:outlineLvl w:val="0"/>
        <w:rPr>
          <w:rFonts w:ascii="PT Astra Serif" w:hAnsi="PT Astra Serif" w:cs="Arial"/>
          <w:b/>
          <w:bCs/>
          <w:kern w:val="32"/>
          <w:sz w:val="28"/>
          <w:szCs w:val="28"/>
          <w:lang w:eastAsia="ru-RU"/>
        </w:rPr>
      </w:pPr>
    </w:p>
    <w:p w:rsidR="001B1C4A" w:rsidRPr="0004594E" w:rsidRDefault="001B1C4A" w:rsidP="00EC61F9">
      <w:pPr>
        <w:suppressAutoHyphens w:val="0"/>
        <w:spacing w:line="276" w:lineRule="auto"/>
        <w:jc w:val="center"/>
        <w:rPr>
          <w:rFonts w:ascii="PT Astra Serif" w:hAnsi="PT Astra Serif"/>
          <w:sz w:val="28"/>
          <w:szCs w:val="28"/>
          <w:lang w:eastAsia="ru-RU"/>
        </w:rPr>
      </w:pPr>
      <w:r w:rsidRPr="0004594E">
        <w:rPr>
          <w:rFonts w:ascii="PT Astra Serif" w:hAnsi="PT Astra Serif"/>
          <w:b/>
          <w:sz w:val="28"/>
          <w:szCs w:val="28"/>
          <w:lang w:eastAsia="ru-RU"/>
        </w:rPr>
        <w:t>Состав комиссии</w:t>
      </w:r>
      <w:r w:rsidRPr="0004594E">
        <w:rPr>
          <w:rFonts w:ascii="PT Astra Serif" w:hAnsi="PT Astra Serif"/>
          <w:b/>
          <w:sz w:val="28"/>
          <w:szCs w:val="28"/>
          <w:lang w:eastAsia="ru-RU"/>
        </w:rPr>
        <w:br/>
        <w:t xml:space="preserve">по рассмотрению заявки о предоставлении муниципальному унитарному предприятию «Югорскэнергогаз» субсидии </w:t>
      </w:r>
      <w:bookmarkStart w:id="16" w:name="_GoBack"/>
      <w:bookmarkEnd w:id="16"/>
      <w:r w:rsidR="00AE26F4" w:rsidRPr="00AE26F4">
        <w:rPr>
          <w:rFonts w:ascii="PT Astra Serif" w:hAnsi="PT Astra Serif"/>
          <w:b/>
          <w:sz w:val="28"/>
          <w:szCs w:val="28"/>
          <w:lang w:eastAsia="ru-RU"/>
        </w:rPr>
        <w:t>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1B1C4A" w:rsidRPr="0004594E" w:rsidRDefault="001B1C4A" w:rsidP="00EC61F9">
      <w:pPr>
        <w:shd w:val="clear" w:color="auto" w:fill="FFFFFF"/>
        <w:suppressAutoHyphens w:val="0"/>
        <w:spacing w:before="100" w:beforeAutospacing="1" w:after="100" w:afterAutospacing="1" w:line="276" w:lineRule="auto"/>
        <w:ind w:firstLine="709"/>
        <w:jc w:val="both"/>
        <w:rPr>
          <w:rFonts w:ascii="PT Astra Serif" w:hAnsi="PT Astra Serif"/>
          <w:sz w:val="28"/>
          <w:szCs w:val="28"/>
          <w:lang w:eastAsia="ru-RU"/>
        </w:rPr>
      </w:pPr>
      <w:r w:rsidRPr="0004594E">
        <w:rPr>
          <w:rFonts w:ascii="PT Astra Serif" w:hAnsi="PT Astra Serif"/>
          <w:sz w:val="28"/>
          <w:szCs w:val="28"/>
          <w:lang w:eastAsia="ru-RU"/>
        </w:rPr>
        <w:t>Заместитель глав</w:t>
      </w:r>
      <w:r w:rsidR="00BD7F34" w:rsidRPr="0004594E">
        <w:rPr>
          <w:rFonts w:ascii="PT Astra Serif" w:hAnsi="PT Astra Serif"/>
          <w:sz w:val="28"/>
          <w:szCs w:val="28"/>
          <w:lang w:eastAsia="ru-RU"/>
        </w:rPr>
        <w:t>ы города - директор Д</w:t>
      </w:r>
      <w:r w:rsidRPr="0004594E">
        <w:rPr>
          <w:rFonts w:ascii="PT Astra Serif" w:hAnsi="PT Astra Serif"/>
          <w:sz w:val="28"/>
          <w:szCs w:val="28"/>
          <w:lang w:eastAsia="ru-RU"/>
        </w:rPr>
        <w:t>епартамента жилищно-коммунального и строительного комплекса администрации города Югорска - председатель комиссии</w:t>
      </w:r>
    </w:p>
    <w:p w:rsidR="00CA335B" w:rsidRPr="0004594E" w:rsidRDefault="00CA335B" w:rsidP="00EC61F9">
      <w:pPr>
        <w:shd w:val="clear" w:color="auto" w:fill="FFFFFF"/>
        <w:suppressAutoHyphens w:val="0"/>
        <w:spacing w:before="100" w:beforeAutospacing="1" w:after="100" w:afterAutospacing="1" w:line="276" w:lineRule="auto"/>
        <w:ind w:firstLine="709"/>
        <w:jc w:val="both"/>
        <w:rPr>
          <w:rFonts w:ascii="PT Astra Serif" w:hAnsi="PT Astra Serif"/>
          <w:sz w:val="28"/>
          <w:szCs w:val="28"/>
          <w:lang w:eastAsia="ru-RU"/>
        </w:rPr>
      </w:pPr>
      <w:r w:rsidRPr="0004594E">
        <w:rPr>
          <w:rFonts w:ascii="PT Astra Serif" w:hAnsi="PT Astra Serif"/>
          <w:sz w:val="28"/>
          <w:szCs w:val="28"/>
          <w:lang w:eastAsia="ru-RU"/>
        </w:rPr>
        <w:t>Заместитель директора Департамента жилищно-коммунального и строительного комплекса администрации города Югорска – заместитель председателя комиссии</w:t>
      </w:r>
    </w:p>
    <w:p w:rsidR="001B1C4A" w:rsidRPr="0004594E" w:rsidRDefault="001B1C4A" w:rsidP="00EC61F9">
      <w:pPr>
        <w:shd w:val="clear" w:color="auto" w:fill="FFFFFF"/>
        <w:suppressAutoHyphens w:val="0"/>
        <w:spacing w:before="100" w:beforeAutospacing="1" w:after="100" w:afterAutospacing="1" w:line="276" w:lineRule="auto"/>
        <w:ind w:firstLine="709"/>
        <w:jc w:val="both"/>
        <w:rPr>
          <w:rFonts w:ascii="PT Astra Serif" w:hAnsi="PT Astra Serif"/>
          <w:sz w:val="28"/>
          <w:szCs w:val="28"/>
          <w:lang w:eastAsia="ru-RU"/>
        </w:rPr>
      </w:pPr>
      <w:r w:rsidRPr="0004594E">
        <w:rPr>
          <w:rFonts w:ascii="PT Astra Serif" w:hAnsi="PT Astra Serif"/>
          <w:sz w:val="28"/>
          <w:szCs w:val="28"/>
          <w:lang w:eastAsia="ru-RU"/>
        </w:rPr>
        <w:t>Члены Комиссии:</w:t>
      </w:r>
    </w:p>
    <w:p w:rsidR="001B1C4A" w:rsidRPr="0004594E" w:rsidRDefault="001B1C4A" w:rsidP="00EC61F9">
      <w:pPr>
        <w:shd w:val="clear" w:color="auto" w:fill="FFFFFF"/>
        <w:suppressAutoHyphens w:val="0"/>
        <w:spacing w:before="100" w:beforeAutospacing="1" w:after="100" w:afterAutospacing="1" w:line="276" w:lineRule="auto"/>
        <w:ind w:firstLine="709"/>
        <w:jc w:val="both"/>
        <w:rPr>
          <w:rFonts w:ascii="PT Astra Serif" w:hAnsi="PT Astra Serif"/>
          <w:sz w:val="28"/>
          <w:szCs w:val="28"/>
          <w:lang w:eastAsia="ru-RU"/>
        </w:rPr>
      </w:pPr>
      <w:r w:rsidRPr="0004594E">
        <w:rPr>
          <w:rFonts w:ascii="PT Astra Serif" w:hAnsi="PT Astra Serif"/>
          <w:sz w:val="28"/>
          <w:szCs w:val="28"/>
          <w:lang w:eastAsia="ru-RU"/>
        </w:rPr>
        <w:t xml:space="preserve">Начальник </w:t>
      </w:r>
      <w:r w:rsidR="00BD7F34" w:rsidRPr="0004594E">
        <w:rPr>
          <w:rFonts w:ascii="PT Astra Serif" w:hAnsi="PT Astra Serif"/>
          <w:sz w:val="28"/>
          <w:szCs w:val="28"/>
          <w:lang w:eastAsia="ru-RU"/>
        </w:rPr>
        <w:t xml:space="preserve">отдела по бухгалтерскому </w:t>
      </w:r>
      <w:proofErr w:type="spellStart"/>
      <w:r w:rsidR="00BD7F34" w:rsidRPr="0004594E">
        <w:rPr>
          <w:rFonts w:ascii="PT Astra Serif" w:hAnsi="PT Astra Serif"/>
          <w:sz w:val="28"/>
          <w:szCs w:val="28"/>
          <w:lang w:eastAsia="ru-RU"/>
        </w:rPr>
        <w:t>учету</w:t>
      </w:r>
      <w:proofErr w:type="spellEnd"/>
      <w:r w:rsidR="00BD7F34" w:rsidRPr="0004594E">
        <w:rPr>
          <w:rFonts w:ascii="PT Astra Serif" w:hAnsi="PT Astra Serif"/>
          <w:sz w:val="28"/>
          <w:szCs w:val="28"/>
          <w:lang w:eastAsia="ru-RU"/>
        </w:rPr>
        <w:t xml:space="preserve"> Д</w:t>
      </w:r>
      <w:r w:rsidRPr="0004594E">
        <w:rPr>
          <w:rFonts w:ascii="PT Astra Serif" w:hAnsi="PT Astra Serif"/>
          <w:sz w:val="28"/>
          <w:szCs w:val="28"/>
          <w:lang w:eastAsia="ru-RU"/>
        </w:rPr>
        <w:t>епартамента жилищно-коммунального и строительного комплекса администрации города Югорска</w:t>
      </w:r>
    </w:p>
    <w:p w:rsidR="001B1C4A" w:rsidRPr="0004594E" w:rsidRDefault="001B1C4A" w:rsidP="00EC61F9">
      <w:pPr>
        <w:shd w:val="clear" w:color="auto" w:fill="FFFFFF"/>
        <w:suppressAutoHyphens w:val="0"/>
        <w:spacing w:before="100" w:beforeAutospacing="1" w:after="100" w:afterAutospacing="1" w:line="276" w:lineRule="auto"/>
        <w:ind w:firstLine="709"/>
        <w:jc w:val="both"/>
        <w:rPr>
          <w:rFonts w:ascii="PT Astra Serif" w:hAnsi="PT Astra Serif"/>
          <w:sz w:val="28"/>
          <w:szCs w:val="28"/>
          <w:lang w:eastAsia="ru-RU"/>
        </w:rPr>
      </w:pPr>
      <w:r w:rsidRPr="0004594E">
        <w:rPr>
          <w:rFonts w:ascii="PT Astra Serif" w:hAnsi="PT Astra Serif"/>
          <w:sz w:val="28"/>
          <w:szCs w:val="28"/>
          <w:lang w:eastAsia="ru-RU"/>
        </w:rPr>
        <w:t>Начальник отдела реформирования жилищно-коммунального хозяйства управления ж</w:t>
      </w:r>
      <w:r w:rsidR="00BD7F34" w:rsidRPr="0004594E">
        <w:rPr>
          <w:rFonts w:ascii="PT Astra Serif" w:hAnsi="PT Astra Serif"/>
          <w:sz w:val="28"/>
          <w:szCs w:val="28"/>
          <w:lang w:eastAsia="ru-RU"/>
        </w:rPr>
        <w:t>илищно-коммунального хозяйства Д</w:t>
      </w:r>
      <w:r w:rsidRPr="0004594E">
        <w:rPr>
          <w:rFonts w:ascii="PT Astra Serif" w:hAnsi="PT Astra Serif"/>
          <w:sz w:val="28"/>
          <w:szCs w:val="28"/>
          <w:lang w:eastAsia="ru-RU"/>
        </w:rPr>
        <w:t>епартамента жилищно-коммунального и строительного комплекса администрации города Югорска</w:t>
      </w:r>
    </w:p>
    <w:p w:rsidR="001B1C4A" w:rsidRPr="0004594E" w:rsidRDefault="00BD7F34" w:rsidP="00EC61F9">
      <w:pPr>
        <w:shd w:val="clear" w:color="auto" w:fill="FFFFFF"/>
        <w:suppressAutoHyphens w:val="0"/>
        <w:spacing w:before="100" w:beforeAutospacing="1" w:after="100" w:afterAutospacing="1" w:line="276" w:lineRule="auto"/>
        <w:ind w:firstLine="709"/>
        <w:jc w:val="both"/>
        <w:rPr>
          <w:rFonts w:ascii="PT Astra Serif" w:hAnsi="PT Astra Serif"/>
          <w:b/>
          <w:sz w:val="28"/>
          <w:szCs w:val="28"/>
        </w:rPr>
      </w:pPr>
      <w:r w:rsidRPr="0004594E">
        <w:rPr>
          <w:rFonts w:ascii="PT Astra Serif" w:hAnsi="PT Astra Serif"/>
          <w:sz w:val="28"/>
          <w:szCs w:val="28"/>
          <w:lang w:eastAsia="ru-RU"/>
        </w:rPr>
        <w:t>Начальник юридического отдела Д</w:t>
      </w:r>
      <w:r w:rsidR="001B1C4A" w:rsidRPr="0004594E">
        <w:rPr>
          <w:rFonts w:ascii="PT Astra Serif" w:hAnsi="PT Astra Serif"/>
          <w:sz w:val="28"/>
          <w:szCs w:val="28"/>
          <w:lang w:eastAsia="ru-RU"/>
        </w:rPr>
        <w:t>епартамента жилищно-коммунального и строительного комплекса администрации города Югорска</w:t>
      </w:r>
      <w:r w:rsidR="001B1C4A" w:rsidRPr="0004594E">
        <w:rPr>
          <w:rFonts w:ascii="PT Astra Serif" w:hAnsi="PT Astra Serif"/>
          <w:b/>
          <w:sz w:val="28"/>
          <w:szCs w:val="28"/>
        </w:rPr>
        <w:t xml:space="preserve"> </w:t>
      </w:r>
    </w:p>
    <w:p w:rsidR="001B1C4A" w:rsidRPr="0004594E" w:rsidRDefault="001B1C4A" w:rsidP="00EC61F9">
      <w:pPr>
        <w:suppressAutoHyphens w:val="0"/>
        <w:spacing w:line="276" w:lineRule="auto"/>
        <w:ind w:firstLine="426"/>
        <w:jc w:val="both"/>
        <w:outlineLvl w:val="0"/>
        <w:rPr>
          <w:rFonts w:ascii="PT Astra Serif" w:hAnsi="PT Astra Serif" w:cs="Arial"/>
          <w:b/>
          <w:bCs/>
          <w:kern w:val="32"/>
          <w:sz w:val="28"/>
          <w:szCs w:val="28"/>
          <w:lang w:eastAsia="ru-RU"/>
        </w:rPr>
      </w:pPr>
    </w:p>
    <w:p w:rsidR="00792E31" w:rsidRPr="0004594E" w:rsidRDefault="00792E31" w:rsidP="001B1C4A">
      <w:pPr>
        <w:jc w:val="center"/>
        <w:rPr>
          <w:rFonts w:ascii="PT Astra Serif" w:hAnsi="PT Astra Serif"/>
          <w:b/>
          <w:sz w:val="28"/>
          <w:szCs w:val="28"/>
        </w:rPr>
      </w:pPr>
    </w:p>
    <w:sectPr w:rsidR="00792E31" w:rsidRPr="0004594E" w:rsidSect="007D7825">
      <w:headerReference w:type="defaul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623" w:rsidRDefault="00340623" w:rsidP="001A1453">
      <w:r>
        <w:separator/>
      </w:r>
    </w:p>
  </w:endnote>
  <w:endnote w:type="continuationSeparator" w:id="0">
    <w:p w:rsidR="00340623" w:rsidRDefault="00340623" w:rsidP="001A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623" w:rsidRDefault="00340623" w:rsidP="001A1453">
      <w:r>
        <w:separator/>
      </w:r>
    </w:p>
  </w:footnote>
  <w:footnote w:type="continuationSeparator" w:id="0">
    <w:p w:rsidR="00340623" w:rsidRDefault="00340623" w:rsidP="001A1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945587"/>
      <w:docPartObj>
        <w:docPartGallery w:val="Page Numbers (Top of Page)"/>
        <w:docPartUnique/>
      </w:docPartObj>
    </w:sdtPr>
    <w:sdtEndPr/>
    <w:sdtContent>
      <w:p w:rsidR="007D7825" w:rsidRDefault="007D7825">
        <w:pPr>
          <w:pStyle w:val="a9"/>
          <w:jc w:val="center"/>
        </w:pPr>
        <w:r>
          <w:fldChar w:fldCharType="begin"/>
        </w:r>
        <w:r>
          <w:instrText>PAGE   \* MERGEFORMAT</w:instrText>
        </w:r>
        <w:r>
          <w:fldChar w:fldCharType="separate"/>
        </w:r>
        <w:r w:rsidR="00AE26F4">
          <w:rPr>
            <w:noProof/>
          </w:rPr>
          <w:t>17</w:t>
        </w:r>
        <w:r>
          <w:fldChar w:fldCharType="end"/>
        </w:r>
      </w:p>
    </w:sdtContent>
  </w:sdt>
  <w:p w:rsidR="007D7825" w:rsidRDefault="007D782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161161B"/>
    <w:multiLevelType w:val="hybridMultilevel"/>
    <w:tmpl w:val="9D16E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652FF6"/>
    <w:multiLevelType w:val="multilevel"/>
    <w:tmpl w:val="72B64178"/>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5CC13C4"/>
    <w:multiLevelType w:val="multilevel"/>
    <w:tmpl w:val="19A4FF18"/>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7BD7E19"/>
    <w:multiLevelType w:val="multilevel"/>
    <w:tmpl w:val="8DCC4BB6"/>
    <w:lvl w:ilvl="0">
      <w:start w:val="3"/>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5">
    <w:nsid w:val="0D2869D1"/>
    <w:multiLevelType w:val="hybridMultilevel"/>
    <w:tmpl w:val="82CC62CE"/>
    <w:lvl w:ilvl="0" w:tplc="38568E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425CD9"/>
    <w:multiLevelType w:val="multilevel"/>
    <w:tmpl w:val="9546140A"/>
    <w:lvl w:ilvl="0">
      <w:start w:val="3"/>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9DF2851"/>
    <w:multiLevelType w:val="hybridMultilevel"/>
    <w:tmpl w:val="DFB01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377D02"/>
    <w:multiLevelType w:val="multilevel"/>
    <w:tmpl w:val="EE56DE4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27518B9"/>
    <w:multiLevelType w:val="hybridMultilevel"/>
    <w:tmpl w:val="377CF5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A41DEF"/>
    <w:multiLevelType w:val="hybridMultilevel"/>
    <w:tmpl w:val="2988AA80"/>
    <w:lvl w:ilvl="0" w:tplc="E8385224">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11">
    <w:nsid w:val="23CC7B58"/>
    <w:multiLevelType w:val="hybridMultilevel"/>
    <w:tmpl w:val="146A9D50"/>
    <w:lvl w:ilvl="0" w:tplc="25743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3A7A48"/>
    <w:multiLevelType w:val="multilevel"/>
    <w:tmpl w:val="DA44115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5C54B3"/>
    <w:multiLevelType w:val="hybridMultilevel"/>
    <w:tmpl w:val="39B07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871D71"/>
    <w:multiLevelType w:val="hybridMultilevel"/>
    <w:tmpl w:val="59128316"/>
    <w:lvl w:ilvl="0" w:tplc="38568E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0F6067"/>
    <w:multiLevelType w:val="hybridMultilevel"/>
    <w:tmpl w:val="08A4E55E"/>
    <w:lvl w:ilvl="0" w:tplc="4E76988E">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6">
    <w:nsid w:val="383A364E"/>
    <w:multiLevelType w:val="multilevel"/>
    <w:tmpl w:val="460E0DD8"/>
    <w:lvl w:ilvl="0">
      <w:start w:val="1"/>
      <w:numFmt w:val="decimal"/>
      <w:lvlText w:val="%1."/>
      <w:lvlJc w:val="left"/>
      <w:pPr>
        <w:ind w:left="1230" w:hanging="525"/>
      </w:pPr>
    </w:lvl>
    <w:lvl w:ilvl="1">
      <w:start w:val="4"/>
      <w:numFmt w:val="decimal"/>
      <w:isLgl/>
      <w:lvlText w:val="%1.%2."/>
      <w:lvlJc w:val="left"/>
      <w:pPr>
        <w:ind w:left="1440" w:hanging="720"/>
      </w:pPr>
    </w:lvl>
    <w:lvl w:ilvl="2">
      <w:start w:val="1"/>
      <w:numFmt w:val="decimal"/>
      <w:isLgl/>
      <w:lvlText w:val="%1.%2.%3."/>
      <w:lvlJc w:val="left"/>
      <w:pPr>
        <w:ind w:left="1455" w:hanging="720"/>
      </w:pPr>
    </w:lvl>
    <w:lvl w:ilvl="3">
      <w:start w:val="1"/>
      <w:numFmt w:val="decimal"/>
      <w:isLgl/>
      <w:lvlText w:val="%1.%2.%3.%4."/>
      <w:lvlJc w:val="left"/>
      <w:pPr>
        <w:ind w:left="1830" w:hanging="1080"/>
      </w:pPr>
    </w:lvl>
    <w:lvl w:ilvl="4">
      <w:start w:val="1"/>
      <w:numFmt w:val="decimal"/>
      <w:isLgl/>
      <w:lvlText w:val="%1.%2.%3.%4.%5."/>
      <w:lvlJc w:val="left"/>
      <w:pPr>
        <w:ind w:left="1845" w:hanging="1080"/>
      </w:pPr>
    </w:lvl>
    <w:lvl w:ilvl="5">
      <w:start w:val="1"/>
      <w:numFmt w:val="decimal"/>
      <w:isLgl/>
      <w:lvlText w:val="%1.%2.%3.%4.%5.%6."/>
      <w:lvlJc w:val="left"/>
      <w:pPr>
        <w:ind w:left="2220" w:hanging="1440"/>
      </w:pPr>
    </w:lvl>
    <w:lvl w:ilvl="6">
      <w:start w:val="1"/>
      <w:numFmt w:val="decimal"/>
      <w:isLgl/>
      <w:lvlText w:val="%1.%2.%3.%4.%5.%6.%7."/>
      <w:lvlJc w:val="left"/>
      <w:pPr>
        <w:ind w:left="2595" w:hanging="1800"/>
      </w:pPr>
    </w:lvl>
    <w:lvl w:ilvl="7">
      <w:start w:val="1"/>
      <w:numFmt w:val="decimal"/>
      <w:isLgl/>
      <w:lvlText w:val="%1.%2.%3.%4.%5.%6.%7.%8."/>
      <w:lvlJc w:val="left"/>
      <w:pPr>
        <w:ind w:left="2610" w:hanging="1800"/>
      </w:pPr>
    </w:lvl>
    <w:lvl w:ilvl="8">
      <w:start w:val="1"/>
      <w:numFmt w:val="decimal"/>
      <w:isLgl/>
      <w:lvlText w:val="%1.%2.%3.%4.%5.%6.%7.%8.%9."/>
      <w:lvlJc w:val="left"/>
      <w:pPr>
        <w:ind w:left="2985" w:hanging="2160"/>
      </w:pPr>
    </w:lvl>
  </w:abstractNum>
  <w:abstractNum w:abstractNumId="17">
    <w:nsid w:val="38E568EA"/>
    <w:multiLevelType w:val="hybridMultilevel"/>
    <w:tmpl w:val="28CEB128"/>
    <w:lvl w:ilvl="0" w:tplc="E8385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B9B6F1A"/>
    <w:multiLevelType w:val="multilevel"/>
    <w:tmpl w:val="18B8D02E"/>
    <w:lvl w:ilvl="0">
      <w:start w:val="1"/>
      <w:numFmt w:val="decimal"/>
      <w:lvlText w:val="%1."/>
      <w:lvlJc w:val="left"/>
      <w:pPr>
        <w:ind w:left="720" w:hanging="360"/>
      </w:pPr>
    </w:lvl>
    <w:lvl w:ilvl="1">
      <w:start w:val="3"/>
      <w:numFmt w:val="decimal"/>
      <w:isLgl/>
      <w:lvlText w:val="%1.%2."/>
      <w:lvlJc w:val="left"/>
      <w:pPr>
        <w:ind w:left="2115" w:hanging="1395"/>
      </w:pPr>
    </w:lvl>
    <w:lvl w:ilvl="2">
      <w:start w:val="1"/>
      <w:numFmt w:val="decimal"/>
      <w:isLgl/>
      <w:lvlText w:val="%1.%2.%3."/>
      <w:lvlJc w:val="left"/>
      <w:pPr>
        <w:ind w:left="2475" w:hanging="1395"/>
      </w:pPr>
    </w:lvl>
    <w:lvl w:ilvl="3">
      <w:start w:val="1"/>
      <w:numFmt w:val="decimal"/>
      <w:isLgl/>
      <w:lvlText w:val="%1.%2.%3.%4."/>
      <w:lvlJc w:val="left"/>
      <w:pPr>
        <w:ind w:left="2835" w:hanging="1395"/>
      </w:pPr>
    </w:lvl>
    <w:lvl w:ilvl="4">
      <w:start w:val="1"/>
      <w:numFmt w:val="decimal"/>
      <w:isLgl/>
      <w:lvlText w:val="%1.%2.%3.%4.%5."/>
      <w:lvlJc w:val="left"/>
      <w:pPr>
        <w:ind w:left="3195" w:hanging="1395"/>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9">
    <w:nsid w:val="443F58BC"/>
    <w:multiLevelType w:val="hybridMultilevel"/>
    <w:tmpl w:val="5F76C754"/>
    <w:lvl w:ilvl="0" w:tplc="932458E2">
      <w:start w:val="1"/>
      <w:numFmt w:val="russianLower"/>
      <w:lvlText w:val="%1)"/>
      <w:lvlJc w:val="left"/>
      <w:pPr>
        <w:ind w:left="1429" w:hanging="360"/>
      </w:pPr>
      <w:rPr>
        <w:rFonts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66B431C"/>
    <w:multiLevelType w:val="hybridMultilevel"/>
    <w:tmpl w:val="26841E34"/>
    <w:lvl w:ilvl="0" w:tplc="91BC55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CE07A0"/>
    <w:multiLevelType w:val="multilevel"/>
    <w:tmpl w:val="619AD0E6"/>
    <w:lvl w:ilvl="0">
      <w:start w:val="1"/>
      <w:numFmt w:val="decimal"/>
      <w:lvlText w:val="%1."/>
      <w:lvlJc w:val="left"/>
      <w:pPr>
        <w:ind w:left="1695" w:hanging="97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47F714AC"/>
    <w:multiLevelType w:val="hybridMultilevel"/>
    <w:tmpl w:val="4E244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B91CDE"/>
    <w:multiLevelType w:val="hybridMultilevel"/>
    <w:tmpl w:val="722EE3C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352FE3"/>
    <w:multiLevelType w:val="hybridMultilevel"/>
    <w:tmpl w:val="190EA3DE"/>
    <w:lvl w:ilvl="0" w:tplc="66C63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D63D28"/>
    <w:multiLevelType w:val="hybridMultilevel"/>
    <w:tmpl w:val="EA02E7E2"/>
    <w:lvl w:ilvl="0" w:tplc="38568EF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nsid w:val="4EB95A67"/>
    <w:multiLevelType w:val="hybridMultilevel"/>
    <w:tmpl w:val="146A9D50"/>
    <w:lvl w:ilvl="0" w:tplc="25743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6D0024"/>
    <w:multiLevelType w:val="hybridMultilevel"/>
    <w:tmpl w:val="9B127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D922FE"/>
    <w:multiLevelType w:val="hybridMultilevel"/>
    <w:tmpl w:val="4502BB9E"/>
    <w:lvl w:ilvl="0" w:tplc="38568E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F6203E3"/>
    <w:multiLevelType w:val="hybridMultilevel"/>
    <w:tmpl w:val="3DBA8A68"/>
    <w:lvl w:ilvl="0" w:tplc="25743DD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005B00"/>
    <w:multiLevelType w:val="multilevel"/>
    <w:tmpl w:val="EDE8A140"/>
    <w:lvl w:ilvl="0">
      <w:start w:val="1"/>
      <w:numFmt w:val="decimal"/>
      <w:lvlText w:val="%1."/>
      <w:lvlJc w:val="left"/>
      <w:pPr>
        <w:ind w:left="720" w:hanging="360"/>
      </w:pPr>
      <w:rPr>
        <w:rFonts w:hint="default"/>
      </w:rPr>
    </w:lvl>
    <w:lvl w:ilvl="1">
      <w:start w:val="5"/>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3766539"/>
    <w:multiLevelType w:val="hybridMultilevel"/>
    <w:tmpl w:val="F74CD5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4E4A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A5C2125"/>
    <w:multiLevelType w:val="multilevel"/>
    <w:tmpl w:val="8C3201E6"/>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nsid w:val="6C9D0A7C"/>
    <w:multiLevelType w:val="hybridMultilevel"/>
    <w:tmpl w:val="7434507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6D22032C"/>
    <w:multiLevelType w:val="hybridMultilevel"/>
    <w:tmpl w:val="BD4C9966"/>
    <w:lvl w:ilvl="0" w:tplc="38568E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FE36E3"/>
    <w:multiLevelType w:val="hybridMultilevel"/>
    <w:tmpl w:val="2724DDA6"/>
    <w:lvl w:ilvl="0" w:tplc="25743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3D0C8A"/>
    <w:multiLevelType w:val="multilevel"/>
    <w:tmpl w:val="978C39B8"/>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nsid w:val="77BF1AA0"/>
    <w:multiLevelType w:val="multilevel"/>
    <w:tmpl w:val="48568AE2"/>
    <w:lvl w:ilvl="0">
      <w:start w:val="3"/>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8D37A2A"/>
    <w:multiLevelType w:val="hybridMultilevel"/>
    <w:tmpl w:val="21DC3C9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E64647"/>
    <w:multiLevelType w:val="multilevel"/>
    <w:tmpl w:val="B2980FC2"/>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3"/>
  </w:num>
  <w:num w:numId="2">
    <w:abstractNumId w:val="30"/>
  </w:num>
  <w:num w:numId="3">
    <w:abstractNumId w:val="0"/>
  </w:num>
  <w:num w:numId="4">
    <w:abstractNumId w:val="4"/>
  </w:num>
  <w:num w:numId="5">
    <w:abstractNumId w:val="12"/>
  </w:num>
  <w:num w:numId="6">
    <w:abstractNumId w:val="23"/>
  </w:num>
  <w:num w:numId="7">
    <w:abstractNumId w:val="39"/>
  </w:num>
  <w:num w:numId="8">
    <w:abstractNumId w:val="32"/>
  </w:num>
  <w:num w:numId="9">
    <w:abstractNumId w:val="1"/>
  </w:num>
  <w:num w:numId="10">
    <w:abstractNumId w:val="21"/>
  </w:num>
  <w:num w:numId="11">
    <w:abstractNumId w:val="17"/>
  </w:num>
  <w:num w:numId="12">
    <w:abstractNumId w:val="10"/>
  </w:num>
  <w:num w:numId="13">
    <w:abstractNumId w:val="9"/>
  </w:num>
  <w:num w:numId="14">
    <w:abstractNumId w:val="24"/>
  </w:num>
  <w:num w:numId="15">
    <w:abstractNumId w:val="40"/>
  </w:num>
  <w:num w:numId="16">
    <w:abstractNumId w:val="31"/>
  </w:num>
  <w:num w:numId="17">
    <w:abstractNumId w:val="29"/>
  </w:num>
  <w:num w:numId="18">
    <w:abstractNumId w:val="33"/>
  </w:num>
  <w:num w:numId="19">
    <w:abstractNumId w:val="11"/>
  </w:num>
  <w:num w:numId="20">
    <w:abstractNumId w:val="36"/>
  </w:num>
  <w:num w:numId="21">
    <w:abstractNumId w:val="26"/>
  </w:num>
  <w:num w:numId="22">
    <w:abstractNumId w:val="27"/>
  </w:num>
  <w:num w:numId="23">
    <w:abstractNumId w:val="22"/>
  </w:num>
  <w:num w:numId="24">
    <w:abstractNumId w:val="37"/>
  </w:num>
  <w:num w:numId="25">
    <w:abstractNumId w:val="8"/>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8"/>
  </w:num>
  <w:num w:numId="33">
    <w:abstractNumId w:val="3"/>
  </w:num>
  <w:num w:numId="34">
    <w:abstractNumId w:val="15"/>
  </w:num>
  <w:num w:numId="35">
    <w:abstractNumId w:val="34"/>
  </w:num>
  <w:num w:numId="36">
    <w:abstractNumId w:val="5"/>
  </w:num>
  <w:num w:numId="37">
    <w:abstractNumId w:val="20"/>
  </w:num>
  <w:num w:numId="38">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
  </w:num>
  <w:num w:numId="42">
    <w:abstractNumId w:val="14"/>
  </w:num>
  <w:num w:numId="43">
    <w:abstractNumId w:val="28"/>
  </w:num>
  <w:num w:numId="44">
    <w:abstractNumId w:val="7"/>
  </w:num>
  <w:num w:numId="45">
    <w:abstractNumId w:val="35"/>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357"/>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0C"/>
    <w:rsid w:val="00003A3E"/>
    <w:rsid w:val="00003D44"/>
    <w:rsid w:val="000050BE"/>
    <w:rsid w:val="000056DF"/>
    <w:rsid w:val="000218D7"/>
    <w:rsid w:val="00027B27"/>
    <w:rsid w:val="00030A7A"/>
    <w:rsid w:val="00030CCD"/>
    <w:rsid w:val="000332FD"/>
    <w:rsid w:val="00033EEE"/>
    <w:rsid w:val="00035314"/>
    <w:rsid w:val="0004594E"/>
    <w:rsid w:val="00047003"/>
    <w:rsid w:val="000513E0"/>
    <w:rsid w:val="0005208B"/>
    <w:rsid w:val="00055848"/>
    <w:rsid w:val="00055FA0"/>
    <w:rsid w:val="00057F8D"/>
    <w:rsid w:val="00065F0D"/>
    <w:rsid w:val="00071B32"/>
    <w:rsid w:val="00083C0D"/>
    <w:rsid w:val="00083DDA"/>
    <w:rsid w:val="000872E4"/>
    <w:rsid w:val="00091929"/>
    <w:rsid w:val="0009305D"/>
    <w:rsid w:val="00094E4D"/>
    <w:rsid w:val="00095424"/>
    <w:rsid w:val="0009706C"/>
    <w:rsid w:val="00097259"/>
    <w:rsid w:val="000A0DD8"/>
    <w:rsid w:val="000A1DA2"/>
    <w:rsid w:val="000A3365"/>
    <w:rsid w:val="000A6248"/>
    <w:rsid w:val="000A66F7"/>
    <w:rsid w:val="000B0B14"/>
    <w:rsid w:val="000B2886"/>
    <w:rsid w:val="000C6A6F"/>
    <w:rsid w:val="000D12D2"/>
    <w:rsid w:val="000D57A4"/>
    <w:rsid w:val="000D7CCE"/>
    <w:rsid w:val="000E575E"/>
    <w:rsid w:val="000E742A"/>
    <w:rsid w:val="000F0117"/>
    <w:rsid w:val="000F079A"/>
    <w:rsid w:val="000F2E39"/>
    <w:rsid w:val="000F4933"/>
    <w:rsid w:val="000F715D"/>
    <w:rsid w:val="00101830"/>
    <w:rsid w:val="00105EA5"/>
    <w:rsid w:val="00112D18"/>
    <w:rsid w:val="00113C99"/>
    <w:rsid w:val="001148E0"/>
    <w:rsid w:val="00116941"/>
    <w:rsid w:val="001171A9"/>
    <w:rsid w:val="00125A89"/>
    <w:rsid w:val="0013124F"/>
    <w:rsid w:val="00131F80"/>
    <w:rsid w:val="00140A22"/>
    <w:rsid w:val="00151D2D"/>
    <w:rsid w:val="00152E25"/>
    <w:rsid w:val="00153944"/>
    <w:rsid w:val="00157263"/>
    <w:rsid w:val="001610CB"/>
    <w:rsid w:val="001620CE"/>
    <w:rsid w:val="00166F9B"/>
    <w:rsid w:val="00171BD5"/>
    <w:rsid w:val="00172407"/>
    <w:rsid w:val="00175825"/>
    <w:rsid w:val="00176A2A"/>
    <w:rsid w:val="00180270"/>
    <w:rsid w:val="00184726"/>
    <w:rsid w:val="00186253"/>
    <w:rsid w:val="00190155"/>
    <w:rsid w:val="00192622"/>
    <w:rsid w:val="00193492"/>
    <w:rsid w:val="001951C1"/>
    <w:rsid w:val="001954C7"/>
    <w:rsid w:val="00195579"/>
    <w:rsid w:val="00195FBA"/>
    <w:rsid w:val="0019795B"/>
    <w:rsid w:val="001A1453"/>
    <w:rsid w:val="001A3952"/>
    <w:rsid w:val="001A4823"/>
    <w:rsid w:val="001A485F"/>
    <w:rsid w:val="001A4905"/>
    <w:rsid w:val="001A59C3"/>
    <w:rsid w:val="001A6B38"/>
    <w:rsid w:val="001B1C4A"/>
    <w:rsid w:val="001B4DE8"/>
    <w:rsid w:val="001B6F5C"/>
    <w:rsid w:val="001C1EE0"/>
    <w:rsid w:val="001C234E"/>
    <w:rsid w:val="001C333B"/>
    <w:rsid w:val="001C3474"/>
    <w:rsid w:val="001C58C4"/>
    <w:rsid w:val="001C7AD0"/>
    <w:rsid w:val="001D0DE7"/>
    <w:rsid w:val="001D34DE"/>
    <w:rsid w:val="001D6165"/>
    <w:rsid w:val="001D6351"/>
    <w:rsid w:val="001E07D5"/>
    <w:rsid w:val="001E2B3A"/>
    <w:rsid w:val="001E5E96"/>
    <w:rsid w:val="001E6B33"/>
    <w:rsid w:val="001F220D"/>
    <w:rsid w:val="001F3472"/>
    <w:rsid w:val="001F3EF4"/>
    <w:rsid w:val="001F5111"/>
    <w:rsid w:val="001F6544"/>
    <w:rsid w:val="00200C29"/>
    <w:rsid w:val="00204969"/>
    <w:rsid w:val="002132A8"/>
    <w:rsid w:val="00221A39"/>
    <w:rsid w:val="00221B2C"/>
    <w:rsid w:val="00222485"/>
    <w:rsid w:val="0022296C"/>
    <w:rsid w:val="00224FE6"/>
    <w:rsid w:val="0022579B"/>
    <w:rsid w:val="0022579E"/>
    <w:rsid w:val="00226BFF"/>
    <w:rsid w:val="00227001"/>
    <w:rsid w:val="00227EC4"/>
    <w:rsid w:val="00230608"/>
    <w:rsid w:val="00235908"/>
    <w:rsid w:val="00235D0A"/>
    <w:rsid w:val="00240B2A"/>
    <w:rsid w:val="00252DDC"/>
    <w:rsid w:val="00253323"/>
    <w:rsid w:val="00253360"/>
    <w:rsid w:val="002547B2"/>
    <w:rsid w:val="00263D1E"/>
    <w:rsid w:val="002671F1"/>
    <w:rsid w:val="00273094"/>
    <w:rsid w:val="00273212"/>
    <w:rsid w:val="002766E1"/>
    <w:rsid w:val="0028068A"/>
    <w:rsid w:val="00280CC4"/>
    <w:rsid w:val="00281268"/>
    <w:rsid w:val="00285150"/>
    <w:rsid w:val="00285AD6"/>
    <w:rsid w:val="0029145D"/>
    <w:rsid w:val="00292311"/>
    <w:rsid w:val="00293907"/>
    <w:rsid w:val="00297889"/>
    <w:rsid w:val="002A0D95"/>
    <w:rsid w:val="002A163A"/>
    <w:rsid w:val="002A4AE2"/>
    <w:rsid w:val="002B5802"/>
    <w:rsid w:val="002C0F71"/>
    <w:rsid w:val="002C2A96"/>
    <w:rsid w:val="002C341E"/>
    <w:rsid w:val="002C4ED1"/>
    <w:rsid w:val="002C54D8"/>
    <w:rsid w:val="002C6532"/>
    <w:rsid w:val="002D625D"/>
    <w:rsid w:val="002D642F"/>
    <w:rsid w:val="002D7C80"/>
    <w:rsid w:val="002E0CFA"/>
    <w:rsid w:val="002E1319"/>
    <w:rsid w:val="002E2986"/>
    <w:rsid w:val="002E2E8D"/>
    <w:rsid w:val="002E419D"/>
    <w:rsid w:val="002E4924"/>
    <w:rsid w:val="002E7451"/>
    <w:rsid w:val="002F0C55"/>
    <w:rsid w:val="002F2F2A"/>
    <w:rsid w:val="002F5088"/>
    <w:rsid w:val="002F5500"/>
    <w:rsid w:val="002F636D"/>
    <w:rsid w:val="002F70E7"/>
    <w:rsid w:val="00300A8C"/>
    <w:rsid w:val="00301A63"/>
    <w:rsid w:val="00306CFD"/>
    <w:rsid w:val="003074FE"/>
    <w:rsid w:val="003115C8"/>
    <w:rsid w:val="00313113"/>
    <w:rsid w:val="00313723"/>
    <w:rsid w:val="0031491C"/>
    <w:rsid w:val="00315763"/>
    <w:rsid w:val="003172E2"/>
    <w:rsid w:val="003211F3"/>
    <w:rsid w:val="003214DD"/>
    <w:rsid w:val="003239E3"/>
    <w:rsid w:val="003246A4"/>
    <w:rsid w:val="00327DE3"/>
    <w:rsid w:val="003303EE"/>
    <w:rsid w:val="00330CB9"/>
    <w:rsid w:val="00336FA7"/>
    <w:rsid w:val="00340623"/>
    <w:rsid w:val="00343354"/>
    <w:rsid w:val="00343632"/>
    <w:rsid w:val="00344456"/>
    <w:rsid w:val="003507CA"/>
    <w:rsid w:val="0035158F"/>
    <w:rsid w:val="00351E8D"/>
    <w:rsid w:val="003520C0"/>
    <w:rsid w:val="00353197"/>
    <w:rsid w:val="00355435"/>
    <w:rsid w:val="00365B05"/>
    <w:rsid w:val="0036742E"/>
    <w:rsid w:val="003675D2"/>
    <w:rsid w:val="00372E67"/>
    <w:rsid w:val="00373421"/>
    <w:rsid w:val="0037498A"/>
    <w:rsid w:val="003757D1"/>
    <w:rsid w:val="003817A5"/>
    <w:rsid w:val="00385C82"/>
    <w:rsid w:val="003930B8"/>
    <w:rsid w:val="003941A7"/>
    <w:rsid w:val="00397AC7"/>
    <w:rsid w:val="003A4DCB"/>
    <w:rsid w:val="003B072C"/>
    <w:rsid w:val="003B158E"/>
    <w:rsid w:val="003B213B"/>
    <w:rsid w:val="003B2BEE"/>
    <w:rsid w:val="003C0B34"/>
    <w:rsid w:val="003C2BA5"/>
    <w:rsid w:val="003D0F63"/>
    <w:rsid w:val="003D35D7"/>
    <w:rsid w:val="003D596F"/>
    <w:rsid w:val="003E7CAF"/>
    <w:rsid w:val="003E7FCA"/>
    <w:rsid w:val="003F08F1"/>
    <w:rsid w:val="003F1DC9"/>
    <w:rsid w:val="003F5DB5"/>
    <w:rsid w:val="003F78F5"/>
    <w:rsid w:val="00401863"/>
    <w:rsid w:val="00402C2D"/>
    <w:rsid w:val="00403FD3"/>
    <w:rsid w:val="004046D4"/>
    <w:rsid w:val="00405D0E"/>
    <w:rsid w:val="00411880"/>
    <w:rsid w:val="00411909"/>
    <w:rsid w:val="00411DD6"/>
    <w:rsid w:val="00414EFE"/>
    <w:rsid w:val="00420267"/>
    <w:rsid w:val="00420F59"/>
    <w:rsid w:val="0042129B"/>
    <w:rsid w:val="0042260E"/>
    <w:rsid w:val="00422C03"/>
    <w:rsid w:val="00427C2A"/>
    <w:rsid w:val="00434652"/>
    <w:rsid w:val="004354A8"/>
    <w:rsid w:val="00435A3C"/>
    <w:rsid w:val="00437957"/>
    <w:rsid w:val="00440E16"/>
    <w:rsid w:val="004419BA"/>
    <w:rsid w:val="00442B16"/>
    <w:rsid w:val="00444362"/>
    <w:rsid w:val="00444C4F"/>
    <w:rsid w:val="00445308"/>
    <w:rsid w:val="00451B6C"/>
    <w:rsid w:val="0045446D"/>
    <w:rsid w:val="00454655"/>
    <w:rsid w:val="00456259"/>
    <w:rsid w:val="00457082"/>
    <w:rsid w:val="004578CE"/>
    <w:rsid w:val="004614D1"/>
    <w:rsid w:val="00464680"/>
    <w:rsid w:val="00467ACA"/>
    <w:rsid w:val="00472890"/>
    <w:rsid w:val="0047417C"/>
    <w:rsid w:val="0047452A"/>
    <w:rsid w:val="00474A37"/>
    <w:rsid w:val="00476218"/>
    <w:rsid w:val="00477A1F"/>
    <w:rsid w:val="00482A54"/>
    <w:rsid w:val="0048332E"/>
    <w:rsid w:val="00483ED0"/>
    <w:rsid w:val="00484AE2"/>
    <w:rsid w:val="00493F56"/>
    <w:rsid w:val="00494C16"/>
    <w:rsid w:val="00495A73"/>
    <w:rsid w:val="00497FE5"/>
    <w:rsid w:val="004A2B25"/>
    <w:rsid w:val="004B36A6"/>
    <w:rsid w:val="004B3B80"/>
    <w:rsid w:val="004B4005"/>
    <w:rsid w:val="004B4D2A"/>
    <w:rsid w:val="004B5119"/>
    <w:rsid w:val="004B5A40"/>
    <w:rsid w:val="004C1318"/>
    <w:rsid w:val="004C2BB3"/>
    <w:rsid w:val="004C3975"/>
    <w:rsid w:val="004C6AF3"/>
    <w:rsid w:val="004D0471"/>
    <w:rsid w:val="004D15C5"/>
    <w:rsid w:val="004D314C"/>
    <w:rsid w:val="004D5500"/>
    <w:rsid w:val="004D5B99"/>
    <w:rsid w:val="004E01EC"/>
    <w:rsid w:val="004E2151"/>
    <w:rsid w:val="004E51E9"/>
    <w:rsid w:val="004E52B0"/>
    <w:rsid w:val="004E7A77"/>
    <w:rsid w:val="004F1667"/>
    <w:rsid w:val="004F256F"/>
    <w:rsid w:val="004F2D36"/>
    <w:rsid w:val="004F7A5D"/>
    <w:rsid w:val="004F7BBD"/>
    <w:rsid w:val="0050198A"/>
    <w:rsid w:val="0050439A"/>
    <w:rsid w:val="00506BF8"/>
    <w:rsid w:val="00506D36"/>
    <w:rsid w:val="00507DB8"/>
    <w:rsid w:val="005117C4"/>
    <w:rsid w:val="00513689"/>
    <w:rsid w:val="00515525"/>
    <w:rsid w:val="005219DA"/>
    <w:rsid w:val="00521F0F"/>
    <w:rsid w:val="005224A9"/>
    <w:rsid w:val="00522DEB"/>
    <w:rsid w:val="0052719F"/>
    <w:rsid w:val="0053453F"/>
    <w:rsid w:val="0053712A"/>
    <w:rsid w:val="00537C61"/>
    <w:rsid w:val="00541FAF"/>
    <w:rsid w:val="00542A05"/>
    <w:rsid w:val="00543BF1"/>
    <w:rsid w:val="00547161"/>
    <w:rsid w:val="00550B98"/>
    <w:rsid w:val="00554DBC"/>
    <w:rsid w:val="005550BE"/>
    <w:rsid w:val="005550C4"/>
    <w:rsid w:val="00560EC9"/>
    <w:rsid w:val="0056146D"/>
    <w:rsid w:val="00561727"/>
    <w:rsid w:val="0056210B"/>
    <w:rsid w:val="00570CA1"/>
    <w:rsid w:val="00575B96"/>
    <w:rsid w:val="00576FCB"/>
    <w:rsid w:val="0058065D"/>
    <w:rsid w:val="0058240E"/>
    <w:rsid w:val="00582F55"/>
    <w:rsid w:val="00585961"/>
    <w:rsid w:val="005866CA"/>
    <w:rsid w:val="005916F3"/>
    <w:rsid w:val="00592397"/>
    <w:rsid w:val="00592EEF"/>
    <w:rsid w:val="005A3513"/>
    <w:rsid w:val="005A3E8D"/>
    <w:rsid w:val="005A56AA"/>
    <w:rsid w:val="005C7DDD"/>
    <w:rsid w:val="005D24F8"/>
    <w:rsid w:val="005D6F28"/>
    <w:rsid w:val="005D7657"/>
    <w:rsid w:val="005E00D7"/>
    <w:rsid w:val="005E7868"/>
    <w:rsid w:val="005F4336"/>
    <w:rsid w:val="005F5253"/>
    <w:rsid w:val="00603500"/>
    <w:rsid w:val="00604ED0"/>
    <w:rsid w:val="00606423"/>
    <w:rsid w:val="00611515"/>
    <w:rsid w:val="00616387"/>
    <w:rsid w:val="00617402"/>
    <w:rsid w:val="00621F95"/>
    <w:rsid w:val="00622661"/>
    <w:rsid w:val="00625840"/>
    <w:rsid w:val="00626A6B"/>
    <w:rsid w:val="006278A8"/>
    <w:rsid w:val="00634D47"/>
    <w:rsid w:val="00637489"/>
    <w:rsid w:val="006431B6"/>
    <w:rsid w:val="00643A02"/>
    <w:rsid w:val="00645E7A"/>
    <w:rsid w:val="0064649F"/>
    <w:rsid w:val="00650693"/>
    <w:rsid w:val="00652E0F"/>
    <w:rsid w:val="00660BFA"/>
    <w:rsid w:val="0066187A"/>
    <w:rsid w:val="00672823"/>
    <w:rsid w:val="00675CA3"/>
    <w:rsid w:val="00676759"/>
    <w:rsid w:val="00680A87"/>
    <w:rsid w:val="00682CA1"/>
    <w:rsid w:val="00682F49"/>
    <w:rsid w:val="00683F73"/>
    <w:rsid w:val="006846B4"/>
    <w:rsid w:val="006846D1"/>
    <w:rsid w:val="00685B2A"/>
    <w:rsid w:val="00686619"/>
    <w:rsid w:val="006912A1"/>
    <w:rsid w:val="006929B2"/>
    <w:rsid w:val="00693003"/>
    <w:rsid w:val="00694E0F"/>
    <w:rsid w:val="006954EE"/>
    <w:rsid w:val="00695711"/>
    <w:rsid w:val="0069740F"/>
    <w:rsid w:val="006A01F0"/>
    <w:rsid w:val="006A3ECA"/>
    <w:rsid w:val="006A5940"/>
    <w:rsid w:val="006A6700"/>
    <w:rsid w:val="006A7086"/>
    <w:rsid w:val="006A713D"/>
    <w:rsid w:val="006B0A8A"/>
    <w:rsid w:val="006B65F3"/>
    <w:rsid w:val="006C02A3"/>
    <w:rsid w:val="006C085C"/>
    <w:rsid w:val="006C17A2"/>
    <w:rsid w:val="006C2BF7"/>
    <w:rsid w:val="006C330B"/>
    <w:rsid w:val="006D123F"/>
    <w:rsid w:val="006D2887"/>
    <w:rsid w:val="006D420B"/>
    <w:rsid w:val="006E2919"/>
    <w:rsid w:val="006E4734"/>
    <w:rsid w:val="006E5004"/>
    <w:rsid w:val="006F47A4"/>
    <w:rsid w:val="006F6B37"/>
    <w:rsid w:val="007002DE"/>
    <w:rsid w:val="0070042C"/>
    <w:rsid w:val="00701511"/>
    <w:rsid w:val="00703562"/>
    <w:rsid w:val="00704610"/>
    <w:rsid w:val="00707DDF"/>
    <w:rsid w:val="00720471"/>
    <w:rsid w:val="00722DEA"/>
    <w:rsid w:val="00723F72"/>
    <w:rsid w:val="007418B6"/>
    <w:rsid w:val="00744CCD"/>
    <w:rsid w:val="0075218D"/>
    <w:rsid w:val="00752EEE"/>
    <w:rsid w:val="00753329"/>
    <w:rsid w:val="00755BEB"/>
    <w:rsid w:val="007563BB"/>
    <w:rsid w:val="00760C74"/>
    <w:rsid w:val="0078090C"/>
    <w:rsid w:val="007811C5"/>
    <w:rsid w:val="00785386"/>
    <w:rsid w:val="007872DB"/>
    <w:rsid w:val="00790001"/>
    <w:rsid w:val="00790C33"/>
    <w:rsid w:val="00791430"/>
    <w:rsid w:val="00792E31"/>
    <w:rsid w:val="007A41B0"/>
    <w:rsid w:val="007A779A"/>
    <w:rsid w:val="007B0A1A"/>
    <w:rsid w:val="007B2D35"/>
    <w:rsid w:val="007B3632"/>
    <w:rsid w:val="007B5D2E"/>
    <w:rsid w:val="007B6D89"/>
    <w:rsid w:val="007C5AF7"/>
    <w:rsid w:val="007D4AA0"/>
    <w:rsid w:val="007D5B6C"/>
    <w:rsid w:val="007D611C"/>
    <w:rsid w:val="007D7825"/>
    <w:rsid w:val="007E24C0"/>
    <w:rsid w:val="007E3034"/>
    <w:rsid w:val="007E311C"/>
    <w:rsid w:val="007E384C"/>
    <w:rsid w:val="007E41A2"/>
    <w:rsid w:val="007E6A76"/>
    <w:rsid w:val="007F0BDF"/>
    <w:rsid w:val="007F1280"/>
    <w:rsid w:val="007F287D"/>
    <w:rsid w:val="007F2D67"/>
    <w:rsid w:val="007F5E04"/>
    <w:rsid w:val="007F6131"/>
    <w:rsid w:val="007F6CDA"/>
    <w:rsid w:val="00800183"/>
    <w:rsid w:val="00803347"/>
    <w:rsid w:val="00807D4A"/>
    <w:rsid w:val="00812CCA"/>
    <w:rsid w:val="008134B6"/>
    <w:rsid w:val="00815842"/>
    <w:rsid w:val="0082003D"/>
    <w:rsid w:val="00821151"/>
    <w:rsid w:val="00826FA5"/>
    <w:rsid w:val="008314DA"/>
    <w:rsid w:val="0083234A"/>
    <w:rsid w:val="00833DC4"/>
    <w:rsid w:val="00837D60"/>
    <w:rsid w:val="00840774"/>
    <w:rsid w:val="008409E5"/>
    <w:rsid w:val="0084659E"/>
    <w:rsid w:val="00846800"/>
    <w:rsid w:val="00850C40"/>
    <w:rsid w:val="008631E1"/>
    <w:rsid w:val="00867A96"/>
    <w:rsid w:val="00867B91"/>
    <w:rsid w:val="008709FC"/>
    <w:rsid w:val="00872838"/>
    <w:rsid w:val="00874F15"/>
    <w:rsid w:val="00876C80"/>
    <w:rsid w:val="00884C7B"/>
    <w:rsid w:val="00884ECF"/>
    <w:rsid w:val="0088608F"/>
    <w:rsid w:val="00890277"/>
    <w:rsid w:val="00892698"/>
    <w:rsid w:val="00895225"/>
    <w:rsid w:val="00896627"/>
    <w:rsid w:val="0089738D"/>
    <w:rsid w:val="00897ADF"/>
    <w:rsid w:val="00897C12"/>
    <w:rsid w:val="008A1768"/>
    <w:rsid w:val="008A4784"/>
    <w:rsid w:val="008A61FD"/>
    <w:rsid w:val="008A76C8"/>
    <w:rsid w:val="008A7EE2"/>
    <w:rsid w:val="008B27BE"/>
    <w:rsid w:val="008B3D2C"/>
    <w:rsid w:val="008B769D"/>
    <w:rsid w:val="008C4D96"/>
    <w:rsid w:val="008D3D47"/>
    <w:rsid w:val="008D6408"/>
    <w:rsid w:val="008D6739"/>
    <w:rsid w:val="008E00A6"/>
    <w:rsid w:val="008E0885"/>
    <w:rsid w:val="008E2214"/>
    <w:rsid w:val="008E3EFA"/>
    <w:rsid w:val="008E410E"/>
    <w:rsid w:val="008E56A1"/>
    <w:rsid w:val="008F19EC"/>
    <w:rsid w:val="008F6DF6"/>
    <w:rsid w:val="008F777B"/>
    <w:rsid w:val="0090098A"/>
    <w:rsid w:val="009018D6"/>
    <w:rsid w:val="00902DAE"/>
    <w:rsid w:val="00903013"/>
    <w:rsid w:val="009035C7"/>
    <w:rsid w:val="00906424"/>
    <w:rsid w:val="009145C5"/>
    <w:rsid w:val="00915BC0"/>
    <w:rsid w:val="00920017"/>
    <w:rsid w:val="009206F3"/>
    <w:rsid w:val="00923273"/>
    <w:rsid w:val="00925774"/>
    <w:rsid w:val="0092725C"/>
    <w:rsid w:val="00932BA2"/>
    <w:rsid w:val="00933F42"/>
    <w:rsid w:val="00936983"/>
    <w:rsid w:val="00936DFE"/>
    <w:rsid w:val="00941410"/>
    <w:rsid w:val="00941A82"/>
    <w:rsid w:val="00951170"/>
    <w:rsid w:val="00951EAD"/>
    <w:rsid w:val="009538DE"/>
    <w:rsid w:val="00955FE6"/>
    <w:rsid w:val="00957519"/>
    <w:rsid w:val="0096019C"/>
    <w:rsid w:val="00962AD7"/>
    <w:rsid w:val="0096429A"/>
    <w:rsid w:val="00972A8D"/>
    <w:rsid w:val="00975B7A"/>
    <w:rsid w:val="009764E8"/>
    <w:rsid w:val="009823CE"/>
    <w:rsid w:val="00987107"/>
    <w:rsid w:val="0098759B"/>
    <w:rsid w:val="0099015D"/>
    <w:rsid w:val="009911C5"/>
    <w:rsid w:val="00991B50"/>
    <w:rsid w:val="00996208"/>
    <w:rsid w:val="009A0011"/>
    <w:rsid w:val="009A0DD8"/>
    <w:rsid w:val="009A2D12"/>
    <w:rsid w:val="009A6394"/>
    <w:rsid w:val="009B1404"/>
    <w:rsid w:val="009B6810"/>
    <w:rsid w:val="009C27E7"/>
    <w:rsid w:val="009C3318"/>
    <w:rsid w:val="009C3B1F"/>
    <w:rsid w:val="009C47BE"/>
    <w:rsid w:val="009C4C6F"/>
    <w:rsid w:val="009D272D"/>
    <w:rsid w:val="009D6813"/>
    <w:rsid w:val="009D74F0"/>
    <w:rsid w:val="009E409E"/>
    <w:rsid w:val="009E5880"/>
    <w:rsid w:val="009E5F34"/>
    <w:rsid w:val="009E5FBA"/>
    <w:rsid w:val="009F2F28"/>
    <w:rsid w:val="009F39F4"/>
    <w:rsid w:val="00A071DD"/>
    <w:rsid w:val="00A16958"/>
    <w:rsid w:val="00A22469"/>
    <w:rsid w:val="00A22F74"/>
    <w:rsid w:val="00A24E03"/>
    <w:rsid w:val="00A27D3E"/>
    <w:rsid w:val="00A307EF"/>
    <w:rsid w:val="00A30F1B"/>
    <w:rsid w:val="00A40D92"/>
    <w:rsid w:val="00A41A42"/>
    <w:rsid w:val="00A420F5"/>
    <w:rsid w:val="00A444E1"/>
    <w:rsid w:val="00A45C1C"/>
    <w:rsid w:val="00A46DD1"/>
    <w:rsid w:val="00A47E2A"/>
    <w:rsid w:val="00A51697"/>
    <w:rsid w:val="00A53485"/>
    <w:rsid w:val="00A5368C"/>
    <w:rsid w:val="00A54AC5"/>
    <w:rsid w:val="00A5682B"/>
    <w:rsid w:val="00A666E0"/>
    <w:rsid w:val="00A66C76"/>
    <w:rsid w:val="00A67A3D"/>
    <w:rsid w:val="00A67CF1"/>
    <w:rsid w:val="00A70FE8"/>
    <w:rsid w:val="00A715E0"/>
    <w:rsid w:val="00A71E85"/>
    <w:rsid w:val="00A803C6"/>
    <w:rsid w:val="00A820C3"/>
    <w:rsid w:val="00A830FA"/>
    <w:rsid w:val="00A87210"/>
    <w:rsid w:val="00A92CCC"/>
    <w:rsid w:val="00A9320A"/>
    <w:rsid w:val="00A93D9C"/>
    <w:rsid w:val="00A95215"/>
    <w:rsid w:val="00A95348"/>
    <w:rsid w:val="00A97E88"/>
    <w:rsid w:val="00AA0914"/>
    <w:rsid w:val="00AA2A7D"/>
    <w:rsid w:val="00AB2280"/>
    <w:rsid w:val="00AB30C8"/>
    <w:rsid w:val="00AB474B"/>
    <w:rsid w:val="00AB6B37"/>
    <w:rsid w:val="00AC06B9"/>
    <w:rsid w:val="00AC1502"/>
    <w:rsid w:val="00AC28E8"/>
    <w:rsid w:val="00AC3289"/>
    <w:rsid w:val="00AC531F"/>
    <w:rsid w:val="00AC5350"/>
    <w:rsid w:val="00AC576A"/>
    <w:rsid w:val="00AC6EB9"/>
    <w:rsid w:val="00AD03F4"/>
    <w:rsid w:val="00AE085E"/>
    <w:rsid w:val="00AE1F01"/>
    <w:rsid w:val="00AE1F48"/>
    <w:rsid w:val="00AE26F4"/>
    <w:rsid w:val="00AE2B64"/>
    <w:rsid w:val="00AF1D24"/>
    <w:rsid w:val="00AF3D30"/>
    <w:rsid w:val="00AF40A1"/>
    <w:rsid w:val="00AF446E"/>
    <w:rsid w:val="00AF4DEC"/>
    <w:rsid w:val="00B0256B"/>
    <w:rsid w:val="00B02B03"/>
    <w:rsid w:val="00B06572"/>
    <w:rsid w:val="00B07DAE"/>
    <w:rsid w:val="00B10BFD"/>
    <w:rsid w:val="00B11887"/>
    <w:rsid w:val="00B148D4"/>
    <w:rsid w:val="00B17E03"/>
    <w:rsid w:val="00B213FD"/>
    <w:rsid w:val="00B24B5A"/>
    <w:rsid w:val="00B35675"/>
    <w:rsid w:val="00B36238"/>
    <w:rsid w:val="00B41712"/>
    <w:rsid w:val="00B422B4"/>
    <w:rsid w:val="00B46609"/>
    <w:rsid w:val="00B468EB"/>
    <w:rsid w:val="00B51416"/>
    <w:rsid w:val="00B51FFC"/>
    <w:rsid w:val="00B54947"/>
    <w:rsid w:val="00B62ECD"/>
    <w:rsid w:val="00B62ECE"/>
    <w:rsid w:val="00B63799"/>
    <w:rsid w:val="00B6432A"/>
    <w:rsid w:val="00B65E35"/>
    <w:rsid w:val="00B67CA4"/>
    <w:rsid w:val="00B71765"/>
    <w:rsid w:val="00B75755"/>
    <w:rsid w:val="00B758A7"/>
    <w:rsid w:val="00B808CC"/>
    <w:rsid w:val="00B81BFC"/>
    <w:rsid w:val="00B925F8"/>
    <w:rsid w:val="00B95FD5"/>
    <w:rsid w:val="00B96BFD"/>
    <w:rsid w:val="00BA6CC7"/>
    <w:rsid w:val="00BA7A0A"/>
    <w:rsid w:val="00BB5CFA"/>
    <w:rsid w:val="00BC0CF3"/>
    <w:rsid w:val="00BC26DE"/>
    <w:rsid w:val="00BC2EAB"/>
    <w:rsid w:val="00BD02CC"/>
    <w:rsid w:val="00BD04DC"/>
    <w:rsid w:val="00BD2834"/>
    <w:rsid w:val="00BD55CD"/>
    <w:rsid w:val="00BD5CCB"/>
    <w:rsid w:val="00BD6752"/>
    <w:rsid w:val="00BD7F34"/>
    <w:rsid w:val="00BE1C21"/>
    <w:rsid w:val="00BE7281"/>
    <w:rsid w:val="00BF0788"/>
    <w:rsid w:val="00BF5519"/>
    <w:rsid w:val="00BF56FA"/>
    <w:rsid w:val="00BF5C55"/>
    <w:rsid w:val="00C02384"/>
    <w:rsid w:val="00C117B0"/>
    <w:rsid w:val="00C12E01"/>
    <w:rsid w:val="00C137E4"/>
    <w:rsid w:val="00C13CB3"/>
    <w:rsid w:val="00C13F68"/>
    <w:rsid w:val="00C140AB"/>
    <w:rsid w:val="00C15CD7"/>
    <w:rsid w:val="00C173EB"/>
    <w:rsid w:val="00C21C65"/>
    <w:rsid w:val="00C23FD3"/>
    <w:rsid w:val="00C30547"/>
    <w:rsid w:val="00C37CC4"/>
    <w:rsid w:val="00C47863"/>
    <w:rsid w:val="00C51304"/>
    <w:rsid w:val="00C55AFF"/>
    <w:rsid w:val="00C57BD7"/>
    <w:rsid w:val="00C600C4"/>
    <w:rsid w:val="00C60833"/>
    <w:rsid w:val="00C71A3F"/>
    <w:rsid w:val="00C86384"/>
    <w:rsid w:val="00C90C2F"/>
    <w:rsid w:val="00C91B49"/>
    <w:rsid w:val="00C9357B"/>
    <w:rsid w:val="00C93CC8"/>
    <w:rsid w:val="00C958B2"/>
    <w:rsid w:val="00CA0A67"/>
    <w:rsid w:val="00CA2AF2"/>
    <w:rsid w:val="00CA2E05"/>
    <w:rsid w:val="00CA335B"/>
    <w:rsid w:val="00CA47D6"/>
    <w:rsid w:val="00CA626E"/>
    <w:rsid w:val="00CA63D9"/>
    <w:rsid w:val="00CA785C"/>
    <w:rsid w:val="00CB18B2"/>
    <w:rsid w:val="00CB20A9"/>
    <w:rsid w:val="00CB32B5"/>
    <w:rsid w:val="00CB3371"/>
    <w:rsid w:val="00CB3BBA"/>
    <w:rsid w:val="00CB4FE0"/>
    <w:rsid w:val="00CC0EFC"/>
    <w:rsid w:val="00CC0FA0"/>
    <w:rsid w:val="00CC2BEC"/>
    <w:rsid w:val="00CC486D"/>
    <w:rsid w:val="00CC59B2"/>
    <w:rsid w:val="00CD041B"/>
    <w:rsid w:val="00CD2609"/>
    <w:rsid w:val="00CD3E8F"/>
    <w:rsid w:val="00CD4720"/>
    <w:rsid w:val="00CD63FA"/>
    <w:rsid w:val="00CE3454"/>
    <w:rsid w:val="00CE353A"/>
    <w:rsid w:val="00CE540F"/>
    <w:rsid w:val="00CE54AD"/>
    <w:rsid w:val="00CE6F49"/>
    <w:rsid w:val="00CF07BA"/>
    <w:rsid w:val="00CF0926"/>
    <w:rsid w:val="00CF1C65"/>
    <w:rsid w:val="00CF369F"/>
    <w:rsid w:val="00CF4CEB"/>
    <w:rsid w:val="00CF5E3D"/>
    <w:rsid w:val="00CF787A"/>
    <w:rsid w:val="00D000E8"/>
    <w:rsid w:val="00D05D90"/>
    <w:rsid w:val="00D06E91"/>
    <w:rsid w:val="00D14FE5"/>
    <w:rsid w:val="00D15078"/>
    <w:rsid w:val="00D17374"/>
    <w:rsid w:val="00D2336E"/>
    <w:rsid w:val="00D25759"/>
    <w:rsid w:val="00D27431"/>
    <w:rsid w:val="00D27C74"/>
    <w:rsid w:val="00D3242D"/>
    <w:rsid w:val="00D32782"/>
    <w:rsid w:val="00D36253"/>
    <w:rsid w:val="00D44F76"/>
    <w:rsid w:val="00D4682F"/>
    <w:rsid w:val="00D545D0"/>
    <w:rsid w:val="00D56871"/>
    <w:rsid w:val="00D70174"/>
    <w:rsid w:val="00D7051C"/>
    <w:rsid w:val="00D71308"/>
    <w:rsid w:val="00D72F1C"/>
    <w:rsid w:val="00D74D7F"/>
    <w:rsid w:val="00D77470"/>
    <w:rsid w:val="00D80EB7"/>
    <w:rsid w:val="00D8180C"/>
    <w:rsid w:val="00D81E58"/>
    <w:rsid w:val="00D82240"/>
    <w:rsid w:val="00D82E6A"/>
    <w:rsid w:val="00D85445"/>
    <w:rsid w:val="00D868C2"/>
    <w:rsid w:val="00D90572"/>
    <w:rsid w:val="00DA0D18"/>
    <w:rsid w:val="00DA38BD"/>
    <w:rsid w:val="00DA6D33"/>
    <w:rsid w:val="00DB18F8"/>
    <w:rsid w:val="00DB1D25"/>
    <w:rsid w:val="00DB21CF"/>
    <w:rsid w:val="00DB7A58"/>
    <w:rsid w:val="00DC02BF"/>
    <w:rsid w:val="00DC0892"/>
    <w:rsid w:val="00DC22B4"/>
    <w:rsid w:val="00DC46CE"/>
    <w:rsid w:val="00DC6392"/>
    <w:rsid w:val="00DD3A95"/>
    <w:rsid w:val="00DD3EB6"/>
    <w:rsid w:val="00DD40C8"/>
    <w:rsid w:val="00DD4D0A"/>
    <w:rsid w:val="00DD55B2"/>
    <w:rsid w:val="00DE409E"/>
    <w:rsid w:val="00DE49A1"/>
    <w:rsid w:val="00DF1C66"/>
    <w:rsid w:val="00DF4CCE"/>
    <w:rsid w:val="00DF5559"/>
    <w:rsid w:val="00DF6A06"/>
    <w:rsid w:val="00E003D8"/>
    <w:rsid w:val="00E0711A"/>
    <w:rsid w:val="00E07859"/>
    <w:rsid w:val="00E14C56"/>
    <w:rsid w:val="00E22109"/>
    <w:rsid w:val="00E22A35"/>
    <w:rsid w:val="00E25BE9"/>
    <w:rsid w:val="00E33745"/>
    <w:rsid w:val="00E33F90"/>
    <w:rsid w:val="00E3524B"/>
    <w:rsid w:val="00E41CA9"/>
    <w:rsid w:val="00E447B8"/>
    <w:rsid w:val="00E531E2"/>
    <w:rsid w:val="00E54509"/>
    <w:rsid w:val="00E612EB"/>
    <w:rsid w:val="00E6193A"/>
    <w:rsid w:val="00E64BDE"/>
    <w:rsid w:val="00E65717"/>
    <w:rsid w:val="00E67FC6"/>
    <w:rsid w:val="00E7166F"/>
    <w:rsid w:val="00E751A2"/>
    <w:rsid w:val="00E77985"/>
    <w:rsid w:val="00E80E5E"/>
    <w:rsid w:val="00E81852"/>
    <w:rsid w:val="00E827A4"/>
    <w:rsid w:val="00E8479B"/>
    <w:rsid w:val="00E849B8"/>
    <w:rsid w:val="00E84CF9"/>
    <w:rsid w:val="00E917A8"/>
    <w:rsid w:val="00E922BB"/>
    <w:rsid w:val="00EA0392"/>
    <w:rsid w:val="00EA7477"/>
    <w:rsid w:val="00EB35E4"/>
    <w:rsid w:val="00EB49A6"/>
    <w:rsid w:val="00EB5A5E"/>
    <w:rsid w:val="00EB76E9"/>
    <w:rsid w:val="00EC081C"/>
    <w:rsid w:val="00EC0D03"/>
    <w:rsid w:val="00EC142D"/>
    <w:rsid w:val="00EC3D28"/>
    <w:rsid w:val="00EC415B"/>
    <w:rsid w:val="00EC592E"/>
    <w:rsid w:val="00EC61F9"/>
    <w:rsid w:val="00ED4031"/>
    <w:rsid w:val="00ED7E7C"/>
    <w:rsid w:val="00EE753A"/>
    <w:rsid w:val="00EF1B75"/>
    <w:rsid w:val="00EF651C"/>
    <w:rsid w:val="00EF6FD4"/>
    <w:rsid w:val="00F013FD"/>
    <w:rsid w:val="00F0146D"/>
    <w:rsid w:val="00F03732"/>
    <w:rsid w:val="00F07385"/>
    <w:rsid w:val="00F07EB2"/>
    <w:rsid w:val="00F132B4"/>
    <w:rsid w:val="00F15490"/>
    <w:rsid w:val="00F15ED1"/>
    <w:rsid w:val="00F16228"/>
    <w:rsid w:val="00F1639F"/>
    <w:rsid w:val="00F17AAE"/>
    <w:rsid w:val="00F17F11"/>
    <w:rsid w:val="00F20C33"/>
    <w:rsid w:val="00F24509"/>
    <w:rsid w:val="00F24722"/>
    <w:rsid w:val="00F24957"/>
    <w:rsid w:val="00F26846"/>
    <w:rsid w:val="00F3260C"/>
    <w:rsid w:val="00F369AE"/>
    <w:rsid w:val="00F372D5"/>
    <w:rsid w:val="00F3777E"/>
    <w:rsid w:val="00F5015C"/>
    <w:rsid w:val="00F55BCC"/>
    <w:rsid w:val="00F572F4"/>
    <w:rsid w:val="00F60DB0"/>
    <w:rsid w:val="00F71422"/>
    <w:rsid w:val="00F76042"/>
    <w:rsid w:val="00F77F2C"/>
    <w:rsid w:val="00F77FDC"/>
    <w:rsid w:val="00F812D5"/>
    <w:rsid w:val="00F81425"/>
    <w:rsid w:val="00F81457"/>
    <w:rsid w:val="00F85750"/>
    <w:rsid w:val="00F86BCE"/>
    <w:rsid w:val="00F90DB0"/>
    <w:rsid w:val="00F94C7D"/>
    <w:rsid w:val="00FA0BAC"/>
    <w:rsid w:val="00FA1B76"/>
    <w:rsid w:val="00FA3269"/>
    <w:rsid w:val="00FA503B"/>
    <w:rsid w:val="00FA6AA0"/>
    <w:rsid w:val="00FA733C"/>
    <w:rsid w:val="00FB522E"/>
    <w:rsid w:val="00FB5308"/>
    <w:rsid w:val="00FC0BF1"/>
    <w:rsid w:val="00FC0D91"/>
    <w:rsid w:val="00FC142F"/>
    <w:rsid w:val="00FC33BC"/>
    <w:rsid w:val="00FC3952"/>
    <w:rsid w:val="00FC5FCF"/>
    <w:rsid w:val="00FC6A34"/>
    <w:rsid w:val="00FD6C11"/>
    <w:rsid w:val="00FE1055"/>
    <w:rsid w:val="00FE229D"/>
    <w:rsid w:val="00FE2696"/>
    <w:rsid w:val="00FE3219"/>
    <w:rsid w:val="00FF08F8"/>
    <w:rsid w:val="00FF2B6B"/>
    <w:rsid w:val="00FF4CF0"/>
    <w:rsid w:val="00FF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99"/>
    <w:pPr>
      <w:suppressAutoHyphens/>
    </w:pPr>
    <w:rPr>
      <w:rFonts w:ascii="Times New Roman" w:eastAsia="Times New Roman" w:hAnsi="Times New Roman" w:cs="Times New Roman"/>
      <w:sz w:val="20"/>
      <w:szCs w:val="20"/>
      <w:lang w:eastAsia="ar-SA"/>
    </w:rPr>
  </w:style>
  <w:style w:type="paragraph" w:styleId="5">
    <w:name w:val="heading 5"/>
    <w:basedOn w:val="a"/>
    <w:next w:val="a"/>
    <w:link w:val="50"/>
    <w:uiPriority w:val="99"/>
    <w:qFormat/>
    <w:rsid w:val="00113C99"/>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113C99"/>
    <w:rPr>
      <w:rFonts w:ascii="Times New Roman" w:eastAsia="Calibri" w:hAnsi="Times New Roman" w:cs="Times New Roman"/>
      <w:b/>
      <w:bCs/>
      <w:i/>
      <w:iCs/>
      <w:sz w:val="26"/>
      <w:szCs w:val="26"/>
      <w:lang w:eastAsia="ar-SA"/>
    </w:rPr>
  </w:style>
  <w:style w:type="paragraph" w:customStyle="1" w:styleId="Standard">
    <w:name w:val="Standard"/>
    <w:rsid w:val="00113C99"/>
    <w:pPr>
      <w:widowControl w:val="0"/>
      <w:suppressAutoHyphens/>
      <w:textAlignment w:val="baseline"/>
    </w:pPr>
    <w:rPr>
      <w:rFonts w:ascii="Times New Roman" w:eastAsia="Times New Roman" w:hAnsi="Times New Roman" w:cs="Times New Roman"/>
      <w:kern w:val="1"/>
      <w:sz w:val="24"/>
      <w:szCs w:val="24"/>
      <w:lang w:val="de-DE" w:eastAsia="fa-IR" w:bidi="fa-IR"/>
    </w:rPr>
  </w:style>
  <w:style w:type="paragraph" w:styleId="a3">
    <w:name w:val="Body Text"/>
    <w:basedOn w:val="a"/>
    <w:link w:val="a4"/>
    <w:uiPriority w:val="99"/>
    <w:unhideWhenUsed/>
    <w:rsid w:val="00113C99"/>
    <w:pPr>
      <w:spacing w:after="120"/>
    </w:pPr>
  </w:style>
  <w:style w:type="character" w:customStyle="1" w:styleId="a4">
    <w:name w:val="Основной текст Знак"/>
    <w:basedOn w:val="a0"/>
    <w:link w:val="a3"/>
    <w:uiPriority w:val="99"/>
    <w:rsid w:val="00113C99"/>
    <w:rPr>
      <w:rFonts w:ascii="Times New Roman" w:eastAsia="Times New Roman" w:hAnsi="Times New Roman" w:cs="Times New Roman"/>
      <w:sz w:val="20"/>
      <w:szCs w:val="20"/>
      <w:lang w:eastAsia="ar-SA"/>
    </w:rPr>
  </w:style>
  <w:style w:type="paragraph" w:styleId="a5">
    <w:name w:val="Balloon Text"/>
    <w:basedOn w:val="a"/>
    <w:link w:val="a6"/>
    <w:uiPriority w:val="99"/>
    <w:semiHidden/>
    <w:unhideWhenUsed/>
    <w:rsid w:val="00113C99"/>
    <w:rPr>
      <w:rFonts w:ascii="Tahoma" w:hAnsi="Tahoma" w:cs="Tahoma"/>
      <w:sz w:val="16"/>
      <w:szCs w:val="16"/>
    </w:rPr>
  </w:style>
  <w:style w:type="character" w:customStyle="1" w:styleId="a6">
    <w:name w:val="Текст выноски Знак"/>
    <w:basedOn w:val="a0"/>
    <w:link w:val="a5"/>
    <w:uiPriority w:val="99"/>
    <w:semiHidden/>
    <w:rsid w:val="00113C99"/>
    <w:rPr>
      <w:rFonts w:ascii="Tahoma" w:eastAsia="Times New Roman" w:hAnsi="Tahoma" w:cs="Tahoma"/>
      <w:sz w:val="16"/>
      <w:szCs w:val="16"/>
      <w:lang w:eastAsia="ar-SA"/>
    </w:rPr>
  </w:style>
  <w:style w:type="paragraph" w:styleId="a7">
    <w:name w:val="List Paragraph"/>
    <w:basedOn w:val="a"/>
    <w:uiPriority w:val="34"/>
    <w:qFormat/>
    <w:rsid w:val="006E2919"/>
    <w:pPr>
      <w:ind w:left="720"/>
      <w:contextualSpacing/>
    </w:pPr>
  </w:style>
  <w:style w:type="table" w:styleId="a8">
    <w:name w:val="Table Grid"/>
    <w:basedOn w:val="a1"/>
    <w:rsid w:val="003B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327DE3"/>
    <w:rPr>
      <w:rFonts w:ascii="Calibri" w:eastAsia="Times New Roman" w:hAnsi="Calibri" w:cs="Times New Roman"/>
      <w:lang w:eastAsia="ru-RU"/>
    </w:rPr>
  </w:style>
  <w:style w:type="paragraph" w:styleId="a9">
    <w:name w:val="header"/>
    <w:basedOn w:val="a"/>
    <w:link w:val="aa"/>
    <w:uiPriority w:val="99"/>
    <w:unhideWhenUsed/>
    <w:rsid w:val="001A1453"/>
    <w:pPr>
      <w:tabs>
        <w:tab w:val="center" w:pos="4677"/>
        <w:tab w:val="right" w:pos="9355"/>
      </w:tabs>
    </w:pPr>
  </w:style>
  <w:style w:type="character" w:customStyle="1" w:styleId="aa">
    <w:name w:val="Верхний колонтитул Знак"/>
    <w:basedOn w:val="a0"/>
    <w:link w:val="a9"/>
    <w:uiPriority w:val="99"/>
    <w:rsid w:val="001A1453"/>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1A1453"/>
    <w:pPr>
      <w:tabs>
        <w:tab w:val="center" w:pos="4677"/>
        <w:tab w:val="right" w:pos="9355"/>
      </w:tabs>
    </w:pPr>
  </w:style>
  <w:style w:type="character" w:customStyle="1" w:styleId="ac">
    <w:name w:val="Нижний колонтитул Знак"/>
    <w:basedOn w:val="a0"/>
    <w:link w:val="ab"/>
    <w:uiPriority w:val="99"/>
    <w:rsid w:val="001A1453"/>
    <w:rPr>
      <w:rFonts w:ascii="Times New Roman" w:eastAsia="Times New Roman" w:hAnsi="Times New Roman" w:cs="Times New Roman"/>
      <w:sz w:val="20"/>
      <w:szCs w:val="20"/>
      <w:lang w:eastAsia="ar-SA"/>
    </w:rPr>
  </w:style>
  <w:style w:type="table" w:customStyle="1" w:styleId="10">
    <w:name w:val="Сетка таблицы1"/>
    <w:basedOn w:val="a1"/>
    <w:uiPriority w:val="59"/>
    <w:rsid w:val="00792E3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792E31"/>
    <w:rPr>
      <w:rFonts w:ascii="Calibri" w:eastAsia="Times New Roman" w:hAnsi="Calibri" w:cs="Times New Roman"/>
      <w:lang w:eastAsia="ru-RU"/>
    </w:rPr>
  </w:style>
  <w:style w:type="character" w:customStyle="1" w:styleId="ae">
    <w:name w:val="Без интервала Знак"/>
    <w:link w:val="ad"/>
    <w:uiPriority w:val="1"/>
    <w:locked/>
    <w:rsid w:val="00792E31"/>
    <w:rPr>
      <w:rFonts w:ascii="Calibri" w:eastAsia="Times New Roman" w:hAnsi="Calibri" w:cs="Times New Roman"/>
      <w:lang w:eastAsia="ru-RU"/>
    </w:rPr>
  </w:style>
  <w:style w:type="character" w:customStyle="1" w:styleId="af">
    <w:name w:val="Гипертекстовая ссылка"/>
    <w:uiPriority w:val="99"/>
    <w:rsid w:val="001B1C4A"/>
    <w:rPr>
      <w:rFonts w:ascii="Times New Roman" w:hAnsi="Times New Roman" w:cs="Times New Roman" w:hint="default"/>
      <w:b w:val="0"/>
      <w:bCs w:val="0"/>
      <w:color w:val="106BBE"/>
    </w:rPr>
  </w:style>
  <w:style w:type="character" w:styleId="af0">
    <w:name w:val="Hyperlink"/>
    <w:basedOn w:val="a0"/>
    <w:uiPriority w:val="99"/>
    <w:unhideWhenUsed/>
    <w:rsid w:val="001B1C4A"/>
    <w:rPr>
      <w:color w:val="0000FF" w:themeColor="hyperlink"/>
      <w:u w:val="single"/>
    </w:rPr>
  </w:style>
  <w:style w:type="paragraph" w:customStyle="1" w:styleId="Default">
    <w:name w:val="Default"/>
    <w:rsid w:val="001B1C4A"/>
    <w:pPr>
      <w:autoSpaceDE w:val="0"/>
      <w:autoSpaceDN w:val="0"/>
      <w:adjustRightInd w:val="0"/>
    </w:pPr>
    <w:rPr>
      <w:rFonts w:ascii="PT Astra Serif" w:hAnsi="PT Astra Serif" w:cs="PT Astra Serif"/>
      <w:color w:val="000000"/>
      <w:sz w:val="24"/>
      <w:szCs w:val="24"/>
    </w:rPr>
  </w:style>
  <w:style w:type="character" w:customStyle="1" w:styleId="af1">
    <w:name w:val="Цветовое выделение"/>
    <w:uiPriority w:val="99"/>
    <w:rsid w:val="001B1C4A"/>
    <w:rPr>
      <w:b/>
      <w:bCs w:val="0"/>
      <w:color w:val="26282F"/>
    </w:rPr>
  </w:style>
  <w:style w:type="paragraph" w:customStyle="1" w:styleId="ConsPlusNormal">
    <w:name w:val="ConsPlusNormal"/>
    <w:link w:val="ConsPlusNormal0"/>
    <w:rsid w:val="00CA626E"/>
    <w:pPr>
      <w:widowControl w:val="0"/>
    </w:pPr>
    <w:rPr>
      <w:rFonts w:ascii="Calibri" w:eastAsia="Times New Roman" w:hAnsi="Calibri" w:cs="Calibri"/>
      <w:szCs w:val="20"/>
      <w:lang w:eastAsia="ru-RU"/>
    </w:rPr>
  </w:style>
  <w:style w:type="character" w:customStyle="1" w:styleId="ConsPlusNormal0">
    <w:name w:val="ConsPlusNormal Знак"/>
    <w:link w:val="ConsPlusNormal"/>
    <w:rsid w:val="00CA626E"/>
    <w:rPr>
      <w:rFonts w:ascii="Calibri" w:eastAsia="Times New Roman" w:hAnsi="Calibri" w:cs="Calibri"/>
      <w:szCs w:val="20"/>
      <w:lang w:eastAsia="ru-RU"/>
    </w:rPr>
  </w:style>
  <w:style w:type="character" w:styleId="af2">
    <w:name w:val="Placeholder Text"/>
    <w:basedOn w:val="a0"/>
    <w:uiPriority w:val="99"/>
    <w:semiHidden/>
    <w:rsid w:val="00F132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99"/>
    <w:pPr>
      <w:suppressAutoHyphens/>
    </w:pPr>
    <w:rPr>
      <w:rFonts w:ascii="Times New Roman" w:eastAsia="Times New Roman" w:hAnsi="Times New Roman" w:cs="Times New Roman"/>
      <w:sz w:val="20"/>
      <w:szCs w:val="20"/>
      <w:lang w:eastAsia="ar-SA"/>
    </w:rPr>
  </w:style>
  <w:style w:type="paragraph" w:styleId="5">
    <w:name w:val="heading 5"/>
    <w:basedOn w:val="a"/>
    <w:next w:val="a"/>
    <w:link w:val="50"/>
    <w:uiPriority w:val="99"/>
    <w:qFormat/>
    <w:rsid w:val="00113C99"/>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113C99"/>
    <w:rPr>
      <w:rFonts w:ascii="Times New Roman" w:eastAsia="Calibri" w:hAnsi="Times New Roman" w:cs="Times New Roman"/>
      <w:b/>
      <w:bCs/>
      <w:i/>
      <w:iCs/>
      <w:sz w:val="26"/>
      <w:szCs w:val="26"/>
      <w:lang w:eastAsia="ar-SA"/>
    </w:rPr>
  </w:style>
  <w:style w:type="paragraph" w:customStyle="1" w:styleId="Standard">
    <w:name w:val="Standard"/>
    <w:rsid w:val="00113C99"/>
    <w:pPr>
      <w:widowControl w:val="0"/>
      <w:suppressAutoHyphens/>
      <w:textAlignment w:val="baseline"/>
    </w:pPr>
    <w:rPr>
      <w:rFonts w:ascii="Times New Roman" w:eastAsia="Times New Roman" w:hAnsi="Times New Roman" w:cs="Times New Roman"/>
      <w:kern w:val="1"/>
      <w:sz w:val="24"/>
      <w:szCs w:val="24"/>
      <w:lang w:val="de-DE" w:eastAsia="fa-IR" w:bidi="fa-IR"/>
    </w:rPr>
  </w:style>
  <w:style w:type="paragraph" w:styleId="a3">
    <w:name w:val="Body Text"/>
    <w:basedOn w:val="a"/>
    <w:link w:val="a4"/>
    <w:uiPriority w:val="99"/>
    <w:unhideWhenUsed/>
    <w:rsid w:val="00113C99"/>
    <w:pPr>
      <w:spacing w:after="120"/>
    </w:pPr>
  </w:style>
  <w:style w:type="character" w:customStyle="1" w:styleId="a4">
    <w:name w:val="Основной текст Знак"/>
    <w:basedOn w:val="a0"/>
    <w:link w:val="a3"/>
    <w:uiPriority w:val="99"/>
    <w:rsid w:val="00113C99"/>
    <w:rPr>
      <w:rFonts w:ascii="Times New Roman" w:eastAsia="Times New Roman" w:hAnsi="Times New Roman" w:cs="Times New Roman"/>
      <w:sz w:val="20"/>
      <w:szCs w:val="20"/>
      <w:lang w:eastAsia="ar-SA"/>
    </w:rPr>
  </w:style>
  <w:style w:type="paragraph" w:styleId="a5">
    <w:name w:val="Balloon Text"/>
    <w:basedOn w:val="a"/>
    <w:link w:val="a6"/>
    <w:uiPriority w:val="99"/>
    <w:semiHidden/>
    <w:unhideWhenUsed/>
    <w:rsid w:val="00113C99"/>
    <w:rPr>
      <w:rFonts w:ascii="Tahoma" w:hAnsi="Tahoma" w:cs="Tahoma"/>
      <w:sz w:val="16"/>
      <w:szCs w:val="16"/>
    </w:rPr>
  </w:style>
  <w:style w:type="character" w:customStyle="1" w:styleId="a6">
    <w:name w:val="Текст выноски Знак"/>
    <w:basedOn w:val="a0"/>
    <w:link w:val="a5"/>
    <w:uiPriority w:val="99"/>
    <w:semiHidden/>
    <w:rsid w:val="00113C99"/>
    <w:rPr>
      <w:rFonts w:ascii="Tahoma" w:eastAsia="Times New Roman" w:hAnsi="Tahoma" w:cs="Tahoma"/>
      <w:sz w:val="16"/>
      <w:szCs w:val="16"/>
      <w:lang w:eastAsia="ar-SA"/>
    </w:rPr>
  </w:style>
  <w:style w:type="paragraph" w:styleId="a7">
    <w:name w:val="List Paragraph"/>
    <w:basedOn w:val="a"/>
    <w:uiPriority w:val="34"/>
    <w:qFormat/>
    <w:rsid w:val="006E2919"/>
    <w:pPr>
      <w:ind w:left="720"/>
      <w:contextualSpacing/>
    </w:pPr>
  </w:style>
  <w:style w:type="table" w:styleId="a8">
    <w:name w:val="Table Grid"/>
    <w:basedOn w:val="a1"/>
    <w:rsid w:val="003B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327DE3"/>
    <w:rPr>
      <w:rFonts w:ascii="Calibri" w:eastAsia="Times New Roman" w:hAnsi="Calibri" w:cs="Times New Roman"/>
      <w:lang w:eastAsia="ru-RU"/>
    </w:rPr>
  </w:style>
  <w:style w:type="paragraph" w:styleId="a9">
    <w:name w:val="header"/>
    <w:basedOn w:val="a"/>
    <w:link w:val="aa"/>
    <w:uiPriority w:val="99"/>
    <w:unhideWhenUsed/>
    <w:rsid w:val="001A1453"/>
    <w:pPr>
      <w:tabs>
        <w:tab w:val="center" w:pos="4677"/>
        <w:tab w:val="right" w:pos="9355"/>
      </w:tabs>
    </w:pPr>
  </w:style>
  <w:style w:type="character" w:customStyle="1" w:styleId="aa">
    <w:name w:val="Верхний колонтитул Знак"/>
    <w:basedOn w:val="a0"/>
    <w:link w:val="a9"/>
    <w:uiPriority w:val="99"/>
    <w:rsid w:val="001A1453"/>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1A1453"/>
    <w:pPr>
      <w:tabs>
        <w:tab w:val="center" w:pos="4677"/>
        <w:tab w:val="right" w:pos="9355"/>
      </w:tabs>
    </w:pPr>
  </w:style>
  <w:style w:type="character" w:customStyle="1" w:styleId="ac">
    <w:name w:val="Нижний колонтитул Знак"/>
    <w:basedOn w:val="a0"/>
    <w:link w:val="ab"/>
    <w:uiPriority w:val="99"/>
    <w:rsid w:val="001A1453"/>
    <w:rPr>
      <w:rFonts w:ascii="Times New Roman" w:eastAsia="Times New Roman" w:hAnsi="Times New Roman" w:cs="Times New Roman"/>
      <w:sz w:val="20"/>
      <w:szCs w:val="20"/>
      <w:lang w:eastAsia="ar-SA"/>
    </w:rPr>
  </w:style>
  <w:style w:type="table" w:customStyle="1" w:styleId="10">
    <w:name w:val="Сетка таблицы1"/>
    <w:basedOn w:val="a1"/>
    <w:uiPriority w:val="59"/>
    <w:rsid w:val="00792E3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792E31"/>
    <w:rPr>
      <w:rFonts w:ascii="Calibri" w:eastAsia="Times New Roman" w:hAnsi="Calibri" w:cs="Times New Roman"/>
      <w:lang w:eastAsia="ru-RU"/>
    </w:rPr>
  </w:style>
  <w:style w:type="character" w:customStyle="1" w:styleId="ae">
    <w:name w:val="Без интервала Знак"/>
    <w:link w:val="ad"/>
    <w:uiPriority w:val="1"/>
    <w:locked/>
    <w:rsid w:val="00792E31"/>
    <w:rPr>
      <w:rFonts w:ascii="Calibri" w:eastAsia="Times New Roman" w:hAnsi="Calibri" w:cs="Times New Roman"/>
      <w:lang w:eastAsia="ru-RU"/>
    </w:rPr>
  </w:style>
  <w:style w:type="character" w:customStyle="1" w:styleId="af">
    <w:name w:val="Гипертекстовая ссылка"/>
    <w:uiPriority w:val="99"/>
    <w:rsid w:val="001B1C4A"/>
    <w:rPr>
      <w:rFonts w:ascii="Times New Roman" w:hAnsi="Times New Roman" w:cs="Times New Roman" w:hint="default"/>
      <w:b w:val="0"/>
      <w:bCs w:val="0"/>
      <w:color w:val="106BBE"/>
    </w:rPr>
  </w:style>
  <w:style w:type="character" w:styleId="af0">
    <w:name w:val="Hyperlink"/>
    <w:basedOn w:val="a0"/>
    <w:uiPriority w:val="99"/>
    <w:unhideWhenUsed/>
    <w:rsid w:val="001B1C4A"/>
    <w:rPr>
      <w:color w:val="0000FF" w:themeColor="hyperlink"/>
      <w:u w:val="single"/>
    </w:rPr>
  </w:style>
  <w:style w:type="paragraph" w:customStyle="1" w:styleId="Default">
    <w:name w:val="Default"/>
    <w:rsid w:val="001B1C4A"/>
    <w:pPr>
      <w:autoSpaceDE w:val="0"/>
      <w:autoSpaceDN w:val="0"/>
      <w:adjustRightInd w:val="0"/>
    </w:pPr>
    <w:rPr>
      <w:rFonts w:ascii="PT Astra Serif" w:hAnsi="PT Astra Serif" w:cs="PT Astra Serif"/>
      <w:color w:val="000000"/>
      <w:sz w:val="24"/>
      <w:szCs w:val="24"/>
    </w:rPr>
  </w:style>
  <w:style w:type="character" w:customStyle="1" w:styleId="af1">
    <w:name w:val="Цветовое выделение"/>
    <w:uiPriority w:val="99"/>
    <w:rsid w:val="001B1C4A"/>
    <w:rPr>
      <w:b/>
      <w:bCs w:val="0"/>
      <w:color w:val="26282F"/>
    </w:rPr>
  </w:style>
  <w:style w:type="paragraph" w:customStyle="1" w:styleId="ConsPlusNormal">
    <w:name w:val="ConsPlusNormal"/>
    <w:link w:val="ConsPlusNormal0"/>
    <w:rsid w:val="00CA626E"/>
    <w:pPr>
      <w:widowControl w:val="0"/>
    </w:pPr>
    <w:rPr>
      <w:rFonts w:ascii="Calibri" w:eastAsia="Times New Roman" w:hAnsi="Calibri" w:cs="Calibri"/>
      <w:szCs w:val="20"/>
      <w:lang w:eastAsia="ru-RU"/>
    </w:rPr>
  </w:style>
  <w:style w:type="character" w:customStyle="1" w:styleId="ConsPlusNormal0">
    <w:name w:val="ConsPlusNormal Знак"/>
    <w:link w:val="ConsPlusNormal"/>
    <w:rsid w:val="00CA626E"/>
    <w:rPr>
      <w:rFonts w:ascii="Calibri" w:eastAsia="Times New Roman" w:hAnsi="Calibri" w:cs="Calibri"/>
      <w:szCs w:val="20"/>
      <w:lang w:eastAsia="ru-RU"/>
    </w:rPr>
  </w:style>
  <w:style w:type="character" w:styleId="af2">
    <w:name w:val="Placeholder Text"/>
    <w:basedOn w:val="a0"/>
    <w:uiPriority w:val="99"/>
    <w:semiHidden/>
    <w:rsid w:val="00F13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86319">
      <w:bodyDiv w:val="1"/>
      <w:marLeft w:val="0"/>
      <w:marRight w:val="0"/>
      <w:marTop w:val="0"/>
      <w:marBottom w:val="0"/>
      <w:divBdr>
        <w:top w:val="none" w:sz="0" w:space="0" w:color="auto"/>
        <w:left w:val="none" w:sz="0" w:space="0" w:color="auto"/>
        <w:bottom w:val="none" w:sz="0" w:space="0" w:color="auto"/>
        <w:right w:val="none" w:sz="0" w:space="0" w:color="auto"/>
      </w:divBdr>
    </w:div>
    <w:div w:id="1099637196">
      <w:bodyDiv w:val="1"/>
      <w:marLeft w:val="0"/>
      <w:marRight w:val="0"/>
      <w:marTop w:val="0"/>
      <w:marBottom w:val="0"/>
      <w:divBdr>
        <w:top w:val="none" w:sz="0" w:space="0" w:color="auto"/>
        <w:left w:val="none" w:sz="0" w:space="0" w:color="auto"/>
        <w:bottom w:val="none" w:sz="0" w:space="0" w:color="auto"/>
        <w:right w:val="none" w:sz="0" w:space="0" w:color="auto"/>
      </w:divBdr>
    </w:div>
    <w:div w:id="1103037359">
      <w:bodyDiv w:val="1"/>
      <w:marLeft w:val="0"/>
      <w:marRight w:val="0"/>
      <w:marTop w:val="0"/>
      <w:marBottom w:val="0"/>
      <w:divBdr>
        <w:top w:val="none" w:sz="0" w:space="0" w:color="auto"/>
        <w:left w:val="none" w:sz="0" w:space="0" w:color="auto"/>
        <w:bottom w:val="none" w:sz="0" w:space="0" w:color="auto"/>
        <w:right w:val="none" w:sz="0" w:space="0" w:color="auto"/>
      </w:divBdr>
    </w:div>
    <w:div w:id="1322395459">
      <w:bodyDiv w:val="1"/>
      <w:marLeft w:val="0"/>
      <w:marRight w:val="0"/>
      <w:marTop w:val="0"/>
      <w:marBottom w:val="0"/>
      <w:divBdr>
        <w:top w:val="none" w:sz="0" w:space="0" w:color="auto"/>
        <w:left w:val="none" w:sz="0" w:space="0" w:color="auto"/>
        <w:bottom w:val="none" w:sz="0" w:space="0" w:color="auto"/>
        <w:right w:val="none" w:sz="0" w:space="0" w:color="auto"/>
      </w:divBdr>
    </w:div>
    <w:div w:id="1805850333">
      <w:bodyDiv w:val="1"/>
      <w:marLeft w:val="0"/>
      <w:marRight w:val="0"/>
      <w:marTop w:val="0"/>
      <w:marBottom w:val="0"/>
      <w:divBdr>
        <w:top w:val="none" w:sz="0" w:space="0" w:color="auto"/>
        <w:left w:val="none" w:sz="0" w:space="0" w:color="auto"/>
        <w:bottom w:val="none" w:sz="0" w:space="0" w:color="auto"/>
        <w:right w:val="none" w:sz="0" w:space="0" w:color="auto"/>
      </w:divBdr>
    </w:div>
    <w:div w:id="21347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926&amp;n=303424&amp;dst=100029" TargetMode="External"/><Relationship Id="rId18" Type="http://schemas.openxmlformats.org/officeDocument/2006/relationships/hyperlink" Target="file:///Z:\1_&#1070;&#1056;&#1048;&#1044;&#1048;&#1063;&#1045;&#1057;&#1050;&#1048;&#1049;%20&#1054;&#1058;&#1044;&#1045;&#1051;\10.%20&#1057;&#1091;&#1073;&#1089;&#1080;&#1076;&#1080;&#1080;\2025\&#1058;&#1069;&#1056;%20120%20(&#1088;&#1077;&#1079;&#1077;&#1088;&#1074;)\&#1055;&#1086;&#1088;&#1103;&#1076;&#1086;&#1082;%20&#1088;&#1072;&#1079;&#1086;&#1074;&#1099;&#1081;%20&#1087;&#1086;%20&#1058;&#1069;&#1056;.docx" TargetMode="External"/><Relationship Id="rId3" Type="http://schemas.openxmlformats.org/officeDocument/2006/relationships/styles" Target="styles.xml"/><Relationship Id="rId21" Type="http://schemas.openxmlformats.org/officeDocument/2006/relationships/hyperlink" Target="http://mobileonline.garant.ru/document/redirect/70650726/0" TargetMode="External"/><Relationship Id="rId7" Type="http://schemas.openxmlformats.org/officeDocument/2006/relationships/footnotes" Target="foot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file:///Z:\1_&#1070;&#1056;&#1048;&#1044;&#1048;&#1063;&#1045;&#1057;&#1050;&#1048;&#1049;%20&#1054;&#1058;&#1044;&#1045;&#1051;\10.%20&#1057;&#1091;&#1073;&#1089;&#1080;&#1076;&#1080;&#1080;\2025\&#1058;&#1069;&#1056;%20120%20(&#1088;&#1077;&#1079;&#1077;&#1088;&#1074;)\&#1055;&#1086;&#1088;&#1103;&#1076;&#1086;&#1082;%20&#1088;&#1072;&#1079;&#1086;&#1074;&#1099;&#1081;%20&#1087;&#1086;%20&#1058;&#1069;&#1056;.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926&amp;n=303424&amp;dst=100089" TargetMode="External"/><Relationship Id="rId20" Type="http://schemas.openxmlformats.org/officeDocument/2006/relationships/hyperlink" Target="http://mobileonline.garant.ru/document/redirect/7028493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login.consultant.ru/link/?req=doc&amp;base=RLAW926&amp;n=303424&amp;dst=100089" TargetMode="External"/><Relationship Id="rId23" Type="http://schemas.openxmlformats.org/officeDocument/2006/relationships/fontTable" Target="fontTable.xml"/><Relationship Id="rId10" Type="http://schemas.openxmlformats.org/officeDocument/2006/relationships/hyperlink" Target="garantF1://12012604.78" TargetMode="External"/><Relationship Id="rId19" Type="http://schemas.openxmlformats.org/officeDocument/2006/relationships/hyperlink" Target="http://mobileonline.garant.ru/document/redirect/12117985/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65999"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D8"/>
    <w:rsid w:val="000F17C2"/>
    <w:rsid w:val="00497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7AD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7A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7214E-ABC7-4A38-AD6C-B2EB5AA7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17</Pages>
  <Words>5224</Words>
  <Characters>29778</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
      <vt:lpstr/>
      <vt:lpstr/>
      <vt:lpstr/>
      <vt:lpstr/>
      <vt:lpstr/>
      <vt:lpstr/>
      <vt:lpstr/>
      <vt:lpstr/>
      <vt:lpstr/>
      <vt:lpstr/>
      <vt:lpstr/>
      <vt:lpstr/>
      <vt:lpstr/>
      <vt:lpstr/>
      <vt:lpstr>Приложение 1</vt:lpstr>
      <vt:lpstr>к Порядку предоставления муниципальному унитарному предприятию «Югорскэнергогаз»</vt:lpstr>
      <vt:lpstr>    </vt:lpstr>
      <vt:lpstr>    предоставляется на официальном бланке заявителя</vt:lpstr>
      <vt:lpstr>    </vt:lpstr>
      <vt:lpstr>    Главному распорядителю бюджетных средств – </vt:lpstr>
      <vt:lpstr>    департаменту жилищно-коммунального</vt:lpstr>
      <vt:lpstr>    и строительного комплекса </vt:lpstr>
      <vt:lpstr>    администрации города Югорска</vt:lpstr>
      <vt:lpstr/>
      <vt:lpstr>Заявление о предоставлении субсидии из бюджета города Югорска</vt:lpstr>
      <vt:lpstr/>
      <vt:lpstr>Приложение 2</vt:lpstr>
      <vt:lpstr>к Порядку предоставления </vt:lpstr>
      <vt:lpstr>муниципальному унитарному </vt:lpstr>
      <vt:lpstr>предприятию «Югорскэнергогаз» субсидии </vt:lpstr>
      <vt:lpstr>на финансовое обеспечение затрат, </vt:lpstr>
      <vt:lpstr>связанных с погашением задолженности </vt:lpstr>
      <vt:lpstr>за потребленные топливно-энергетические ресурсы</vt:lpstr>
      <vt:lpstr/>
      <vt:lpstr>Информационная карта получателя субсидии</vt:lpstr>
      <vt:lpstr/>
      <vt:lpstr/>
    </vt:vector>
  </TitlesOfParts>
  <Company/>
  <LinksUpToDate>false</LinksUpToDate>
  <CharactersWithSpaces>34933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Смолина Елена Александровна</dc:creator>
  <cp:lastModifiedBy>Деревянченко Виолетта Наилевна</cp:lastModifiedBy>
  <cp:revision>155</cp:revision>
  <cp:lastPrinted>2025-06-02T05:52:00Z</cp:lastPrinted>
  <dcterms:created xsi:type="dcterms:W3CDTF">2025-12-26T03:46:00Z</dcterms:created>
  <dcterms:modified xsi:type="dcterms:W3CDTF">2026-01-15T09:17:00Z</dcterms:modified>
</cp:coreProperties>
</file>